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CE0A" w14:textId="77777777" w:rsidR="00FC752C" w:rsidRDefault="00FC752C" w:rsidP="00FC752C">
      <w:pPr>
        <w:jc w:val="center"/>
        <w:rPr>
          <w:sz w:val="28"/>
        </w:rPr>
      </w:pPr>
      <w:r>
        <w:rPr>
          <w:sz w:val="28"/>
        </w:rPr>
        <w:t>МУНИЦИПАЛЬНОЕ БЮДЖЕТНОЕ УЧРЕЖДЕНИЕ ДОПОЛНИТЕЛЬНОГО ОБРАЗОВАНИЯ ДОМ ДЕТСКОГО ТВОРЧЕСТВА ИРБЕЙСКОГО РАЙОНА</w:t>
      </w:r>
    </w:p>
    <w:p w14:paraId="47F32668" w14:textId="77777777" w:rsidR="00FC752C" w:rsidRDefault="00FC752C" w:rsidP="00FC752C">
      <w:pPr>
        <w:jc w:val="center"/>
        <w:rPr>
          <w:sz w:val="28"/>
        </w:rPr>
      </w:pPr>
    </w:p>
    <w:p w14:paraId="56153647" w14:textId="77777777" w:rsidR="00FC752C" w:rsidRPr="00340B29" w:rsidRDefault="00FC752C" w:rsidP="00FC752C">
      <w:pPr>
        <w:jc w:val="center"/>
        <w:rPr>
          <w:b/>
          <w:sz w:val="28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FC752C" w14:paraId="08C0EBC3" w14:textId="77777777" w:rsidTr="00FC752C">
        <w:tc>
          <w:tcPr>
            <w:tcW w:w="5245" w:type="dxa"/>
          </w:tcPr>
          <w:p w14:paraId="06D01B1C" w14:textId="77777777" w:rsidR="00FC752C" w:rsidRPr="00340B29" w:rsidRDefault="00FC752C" w:rsidP="00C64FE1">
            <w:pPr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 w:rsidRPr="00340B29">
              <w:rPr>
                <w:sz w:val="28"/>
              </w:rPr>
              <w:t xml:space="preserve"> </w:t>
            </w:r>
          </w:p>
          <w:p w14:paraId="78ACC86D" w14:textId="77777777" w:rsidR="00FC752C" w:rsidRPr="00340B29" w:rsidRDefault="00FC752C" w:rsidP="00C64FE1">
            <w:pPr>
              <w:rPr>
                <w:sz w:val="28"/>
              </w:rPr>
            </w:pPr>
            <w:r>
              <w:rPr>
                <w:sz w:val="28"/>
              </w:rPr>
              <w:t>Педагогическим советом ДДТ</w:t>
            </w:r>
          </w:p>
          <w:p w14:paraId="1791F3D6" w14:textId="77777777" w:rsidR="00FC752C" w:rsidRDefault="00FC752C" w:rsidP="00C64FE1">
            <w:pPr>
              <w:rPr>
                <w:sz w:val="28"/>
              </w:rPr>
            </w:pPr>
            <w:r w:rsidRPr="00340B29">
              <w:rPr>
                <w:sz w:val="28"/>
              </w:rPr>
              <w:t>Протокол № __</w:t>
            </w:r>
            <w:r>
              <w:rPr>
                <w:sz w:val="28"/>
              </w:rPr>
              <w:t>_</w:t>
            </w:r>
            <w:r w:rsidRPr="00340B29">
              <w:rPr>
                <w:sz w:val="28"/>
              </w:rPr>
              <w:t xml:space="preserve"> </w:t>
            </w:r>
          </w:p>
          <w:p w14:paraId="5544247E" w14:textId="77777777" w:rsidR="00FC752C" w:rsidRDefault="00FC752C" w:rsidP="00FC752C">
            <w:pPr>
              <w:rPr>
                <w:b/>
                <w:sz w:val="28"/>
              </w:rPr>
            </w:pPr>
            <w:r w:rsidRPr="00340B29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«____» </w:t>
            </w:r>
            <w:r w:rsidRPr="00340B29">
              <w:rPr>
                <w:sz w:val="28"/>
              </w:rPr>
              <w:t>_______</w:t>
            </w:r>
            <w:r>
              <w:rPr>
                <w:sz w:val="28"/>
              </w:rPr>
              <w:t>____ 2024 г.</w:t>
            </w:r>
          </w:p>
        </w:tc>
        <w:tc>
          <w:tcPr>
            <w:tcW w:w="5103" w:type="dxa"/>
          </w:tcPr>
          <w:p w14:paraId="3238E81D" w14:textId="77777777" w:rsidR="00FC752C" w:rsidRDefault="00FC752C" w:rsidP="00C64FE1">
            <w:pPr>
              <w:jc w:val="right"/>
              <w:rPr>
                <w:sz w:val="28"/>
              </w:rPr>
            </w:pPr>
            <w:r w:rsidRPr="009E4801">
              <w:rPr>
                <w:sz w:val="28"/>
              </w:rPr>
              <w:t>УТВЕРЖДЕНО</w:t>
            </w:r>
          </w:p>
          <w:p w14:paraId="4C2D816B" w14:textId="77777777" w:rsidR="00FC752C" w:rsidRDefault="00FC752C" w:rsidP="00C64FE1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Директором МБУ ДО ДДТ</w:t>
            </w:r>
          </w:p>
          <w:p w14:paraId="08CABA65" w14:textId="77777777" w:rsidR="00FC752C" w:rsidRDefault="00FC752C" w:rsidP="00C64FE1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 Т.А. Курамшина</w:t>
            </w:r>
          </w:p>
          <w:p w14:paraId="645D63F8" w14:textId="77777777" w:rsidR="00FC752C" w:rsidRDefault="00FC752C" w:rsidP="00C64FE1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Приказ № ___ от «___» ______ 2024 г.</w:t>
            </w:r>
          </w:p>
          <w:p w14:paraId="6DD11288" w14:textId="77777777" w:rsidR="00FC752C" w:rsidRPr="009E4801" w:rsidRDefault="00FC752C" w:rsidP="00C64FE1">
            <w:pPr>
              <w:jc w:val="right"/>
              <w:rPr>
                <w:sz w:val="28"/>
              </w:rPr>
            </w:pPr>
          </w:p>
        </w:tc>
      </w:tr>
    </w:tbl>
    <w:p w14:paraId="6C215128" w14:textId="77777777" w:rsidR="005631F0" w:rsidRDefault="005631F0">
      <w:pPr>
        <w:rPr>
          <w:sz w:val="28"/>
          <w:szCs w:val="28"/>
        </w:rPr>
      </w:pPr>
    </w:p>
    <w:p w14:paraId="55336A02" w14:textId="77777777" w:rsidR="00FC752C" w:rsidRDefault="00FC752C">
      <w:pPr>
        <w:rPr>
          <w:sz w:val="28"/>
          <w:szCs w:val="28"/>
        </w:rPr>
      </w:pPr>
    </w:p>
    <w:p w14:paraId="3076BFF2" w14:textId="77777777" w:rsidR="00FC752C" w:rsidRDefault="00FC752C">
      <w:pPr>
        <w:rPr>
          <w:sz w:val="28"/>
          <w:szCs w:val="28"/>
        </w:rPr>
      </w:pPr>
    </w:p>
    <w:p w14:paraId="56AE6BFF" w14:textId="77777777" w:rsidR="00FC752C" w:rsidRDefault="00FC752C">
      <w:pPr>
        <w:rPr>
          <w:sz w:val="28"/>
          <w:szCs w:val="28"/>
        </w:rPr>
      </w:pPr>
    </w:p>
    <w:p w14:paraId="7C72019B" w14:textId="77777777" w:rsidR="00FC752C" w:rsidRPr="00A6275F" w:rsidRDefault="00FC752C" w:rsidP="00FC752C">
      <w:pPr>
        <w:jc w:val="center"/>
        <w:rPr>
          <w:sz w:val="28"/>
        </w:rPr>
      </w:pPr>
      <w:r w:rsidRPr="00A6275F">
        <w:rPr>
          <w:sz w:val="28"/>
        </w:rPr>
        <w:t>ДОПОЛНИТЕЛЬНАЯ ОБЩЕОБРАЗОВАТЕЛЬНАЯ</w:t>
      </w:r>
    </w:p>
    <w:p w14:paraId="3CB48DB2" w14:textId="77777777" w:rsidR="00FC752C" w:rsidRPr="00A6275F" w:rsidRDefault="00FC752C" w:rsidP="00FC752C">
      <w:pPr>
        <w:jc w:val="center"/>
        <w:rPr>
          <w:sz w:val="28"/>
        </w:rPr>
      </w:pPr>
      <w:r w:rsidRPr="00A6275F">
        <w:rPr>
          <w:sz w:val="28"/>
        </w:rPr>
        <w:t xml:space="preserve"> ОБЩЕРАЗВИВАЮЩАЯ ПРОГРАММА </w:t>
      </w:r>
    </w:p>
    <w:p w14:paraId="75ACBF33" w14:textId="77777777" w:rsidR="00FC752C" w:rsidRPr="00A6275F" w:rsidRDefault="00FC752C" w:rsidP="00FC752C">
      <w:pPr>
        <w:jc w:val="center"/>
        <w:rPr>
          <w:sz w:val="28"/>
        </w:rPr>
      </w:pPr>
      <w:r w:rsidRPr="00A6275F">
        <w:rPr>
          <w:sz w:val="28"/>
        </w:rPr>
        <w:t xml:space="preserve"> «ЮНЫЕ ИНСПЕКТОРЫ ДОРОЖНОГО ДВИЖЕНИЯ»</w:t>
      </w:r>
    </w:p>
    <w:p w14:paraId="7F300A0D" w14:textId="77777777" w:rsidR="00FC752C" w:rsidRDefault="00FC752C" w:rsidP="00FC752C">
      <w:pPr>
        <w:jc w:val="center"/>
        <w:rPr>
          <w:sz w:val="28"/>
        </w:rPr>
      </w:pPr>
      <w:r w:rsidRPr="00C71302">
        <w:rPr>
          <w:sz w:val="28"/>
        </w:rPr>
        <w:t>Направленность</w:t>
      </w:r>
      <w:r>
        <w:rPr>
          <w:sz w:val="28"/>
        </w:rPr>
        <w:t>: социально-гуманитарная</w:t>
      </w:r>
    </w:p>
    <w:p w14:paraId="70FE7EBE" w14:textId="77777777" w:rsidR="00FC752C" w:rsidRPr="00C71302" w:rsidRDefault="00FC752C" w:rsidP="00FC752C">
      <w:pPr>
        <w:jc w:val="center"/>
        <w:rPr>
          <w:sz w:val="28"/>
        </w:rPr>
      </w:pPr>
      <w:r>
        <w:rPr>
          <w:sz w:val="28"/>
        </w:rPr>
        <w:t>Уровень программы: базовый</w:t>
      </w:r>
    </w:p>
    <w:p w14:paraId="6E51401F" w14:textId="77777777" w:rsidR="00FC752C" w:rsidRPr="00C71302" w:rsidRDefault="00FC752C" w:rsidP="00FC752C">
      <w:pPr>
        <w:jc w:val="center"/>
        <w:rPr>
          <w:sz w:val="28"/>
        </w:rPr>
      </w:pPr>
      <w:r>
        <w:rPr>
          <w:sz w:val="28"/>
        </w:rPr>
        <w:t xml:space="preserve">Возраст обучающихся: </w:t>
      </w:r>
      <w:r w:rsidRPr="00C71302">
        <w:rPr>
          <w:sz w:val="28"/>
        </w:rPr>
        <w:t>11-15 лет</w:t>
      </w:r>
    </w:p>
    <w:p w14:paraId="3E15E444" w14:textId="77777777" w:rsidR="00FC752C" w:rsidRPr="00C71302" w:rsidRDefault="00FC752C" w:rsidP="00FC752C">
      <w:pPr>
        <w:jc w:val="center"/>
        <w:rPr>
          <w:sz w:val="28"/>
        </w:rPr>
      </w:pPr>
      <w:r>
        <w:rPr>
          <w:sz w:val="28"/>
        </w:rPr>
        <w:t>Срок реализации программы: 2</w:t>
      </w:r>
      <w:r w:rsidRPr="00687709">
        <w:rPr>
          <w:sz w:val="28"/>
        </w:rPr>
        <w:t xml:space="preserve"> год</w:t>
      </w:r>
      <w:r>
        <w:rPr>
          <w:sz w:val="28"/>
        </w:rPr>
        <w:t>а</w:t>
      </w:r>
    </w:p>
    <w:p w14:paraId="68E2DA0B" w14:textId="77777777" w:rsidR="00FC752C" w:rsidRDefault="00FC752C" w:rsidP="00FC752C">
      <w:pPr>
        <w:jc w:val="center"/>
        <w:rPr>
          <w:sz w:val="28"/>
        </w:rPr>
      </w:pPr>
      <w:r w:rsidRPr="00C71302">
        <w:rPr>
          <w:sz w:val="28"/>
        </w:rPr>
        <w:t xml:space="preserve">  </w:t>
      </w:r>
    </w:p>
    <w:p w14:paraId="61D3D3ED" w14:textId="77777777" w:rsidR="00FC752C" w:rsidRPr="00C71302" w:rsidRDefault="00FC752C" w:rsidP="00FC752C">
      <w:pPr>
        <w:jc w:val="center"/>
        <w:rPr>
          <w:sz w:val="28"/>
        </w:rPr>
      </w:pPr>
    </w:p>
    <w:p w14:paraId="16761593" w14:textId="77777777" w:rsidR="00FC752C" w:rsidRPr="00340B29" w:rsidRDefault="00FC752C" w:rsidP="00FC752C">
      <w:pPr>
        <w:jc w:val="center"/>
        <w:rPr>
          <w:b/>
          <w:sz w:val="28"/>
        </w:rPr>
      </w:pPr>
    </w:p>
    <w:p w14:paraId="4B266026" w14:textId="77777777" w:rsidR="00FC752C" w:rsidRPr="00340B29" w:rsidRDefault="00FC752C" w:rsidP="00FC752C">
      <w:pPr>
        <w:jc w:val="center"/>
        <w:rPr>
          <w:b/>
          <w:sz w:val="28"/>
        </w:rPr>
      </w:pP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  <w:r w:rsidRPr="00340B29">
        <w:rPr>
          <w:b/>
          <w:sz w:val="28"/>
        </w:rPr>
        <w:tab/>
      </w:r>
    </w:p>
    <w:p w14:paraId="1A43710B" w14:textId="77777777" w:rsidR="00FC752C" w:rsidRPr="00340B29" w:rsidRDefault="00FC752C" w:rsidP="00FC752C">
      <w:pPr>
        <w:jc w:val="center"/>
        <w:rPr>
          <w:b/>
          <w:sz w:val="28"/>
        </w:rPr>
      </w:pPr>
    </w:p>
    <w:p w14:paraId="2854614E" w14:textId="77777777" w:rsidR="00FC752C" w:rsidRPr="00C71302" w:rsidRDefault="00FC752C" w:rsidP="00FC752C">
      <w:pPr>
        <w:jc w:val="right"/>
        <w:rPr>
          <w:sz w:val="28"/>
        </w:rPr>
      </w:pPr>
    </w:p>
    <w:p w14:paraId="4825AA8D" w14:textId="77777777" w:rsidR="00FC752C" w:rsidRPr="00C71302" w:rsidRDefault="00FC752C" w:rsidP="00FC752C">
      <w:pPr>
        <w:jc w:val="right"/>
        <w:rPr>
          <w:sz w:val="28"/>
        </w:rPr>
      </w:pPr>
      <w:r w:rsidRPr="00C71302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Составитель</w:t>
      </w:r>
      <w:r w:rsidRPr="00C71302">
        <w:rPr>
          <w:sz w:val="28"/>
        </w:rPr>
        <w:t>:</w:t>
      </w:r>
    </w:p>
    <w:p w14:paraId="680CCC6B" w14:textId="77777777" w:rsidR="00FC752C" w:rsidRPr="00C71302" w:rsidRDefault="00120142" w:rsidP="00FC752C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педагог дополнительного </w:t>
      </w:r>
      <w:r w:rsidR="00FC752C" w:rsidRPr="00C71302">
        <w:rPr>
          <w:sz w:val="28"/>
        </w:rPr>
        <w:t>образования</w:t>
      </w:r>
    </w:p>
    <w:p w14:paraId="4E0B25F9" w14:textId="51E7AA1B" w:rsidR="00FC752C" w:rsidRPr="00C71302" w:rsidRDefault="00D375EF" w:rsidP="00FC752C">
      <w:pPr>
        <w:jc w:val="right"/>
        <w:rPr>
          <w:sz w:val="28"/>
        </w:rPr>
      </w:pPr>
      <w:r>
        <w:rPr>
          <w:sz w:val="28"/>
        </w:rPr>
        <w:t>Ковалевская</w:t>
      </w:r>
      <w:r w:rsidR="00120142">
        <w:rPr>
          <w:sz w:val="28"/>
        </w:rPr>
        <w:t xml:space="preserve"> </w:t>
      </w:r>
      <w:r>
        <w:rPr>
          <w:sz w:val="28"/>
        </w:rPr>
        <w:t>Ксения</w:t>
      </w:r>
      <w:r w:rsidR="00120142">
        <w:rPr>
          <w:sz w:val="28"/>
        </w:rPr>
        <w:t xml:space="preserve"> </w:t>
      </w:r>
      <w:r>
        <w:rPr>
          <w:sz w:val="28"/>
        </w:rPr>
        <w:t>Дмитриевна</w:t>
      </w:r>
    </w:p>
    <w:p w14:paraId="1CBC9A06" w14:textId="77777777" w:rsidR="00FC752C" w:rsidRPr="00340B29" w:rsidRDefault="00FC752C" w:rsidP="00FC752C">
      <w:pPr>
        <w:jc w:val="both"/>
        <w:rPr>
          <w:b/>
          <w:sz w:val="28"/>
        </w:rPr>
      </w:pPr>
      <w:r w:rsidRPr="00C71302">
        <w:rPr>
          <w:sz w:val="28"/>
        </w:rPr>
        <w:t xml:space="preserve">                                                                         </w:t>
      </w:r>
    </w:p>
    <w:p w14:paraId="0A6DA67C" w14:textId="77777777" w:rsidR="00FC752C" w:rsidRDefault="00FC752C" w:rsidP="00FC752C">
      <w:pPr>
        <w:jc w:val="center"/>
        <w:rPr>
          <w:b/>
          <w:sz w:val="28"/>
        </w:rPr>
      </w:pPr>
    </w:p>
    <w:p w14:paraId="2B988F68" w14:textId="77777777" w:rsidR="00FC752C" w:rsidRDefault="00FC752C" w:rsidP="00FC752C">
      <w:pPr>
        <w:jc w:val="center"/>
        <w:rPr>
          <w:b/>
          <w:sz w:val="28"/>
        </w:rPr>
      </w:pPr>
    </w:p>
    <w:p w14:paraId="16C250A4" w14:textId="77777777" w:rsidR="00FC752C" w:rsidRDefault="00FC752C" w:rsidP="00FC752C">
      <w:pPr>
        <w:jc w:val="center"/>
        <w:rPr>
          <w:b/>
          <w:sz w:val="28"/>
        </w:rPr>
      </w:pPr>
    </w:p>
    <w:p w14:paraId="379C5E79" w14:textId="77777777" w:rsidR="00FC752C" w:rsidRDefault="00FC752C" w:rsidP="00FC752C">
      <w:pPr>
        <w:jc w:val="center"/>
        <w:rPr>
          <w:b/>
          <w:sz w:val="28"/>
        </w:rPr>
      </w:pPr>
    </w:p>
    <w:p w14:paraId="04E118F5" w14:textId="77777777" w:rsidR="00FC752C" w:rsidRDefault="00FC752C" w:rsidP="00FC752C">
      <w:pPr>
        <w:jc w:val="center"/>
        <w:rPr>
          <w:b/>
          <w:sz w:val="28"/>
        </w:rPr>
      </w:pPr>
    </w:p>
    <w:p w14:paraId="4A87300B" w14:textId="77777777" w:rsidR="00FC752C" w:rsidRDefault="00FC752C" w:rsidP="00FC752C">
      <w:pPr>
        <w:jc w:val="center"/>
        <w:rPr>
          <w:b/>
          <w:sz w:val="28"/>
        </w:rPr>
      </w:pPr>
    </w:p>
    <w:p w14:paraId="3F4AE2F3" w14:textId="77777777" w:rsidR="00FC752C" w:rsidRDefault="00FC752C" w:rsidP="00FC752C">
      <w:pPr>
        <w:jc w:val="center"/>
        <w:rPr>
          <w:b/>
          <w:sz w:val="28"/>
        </w:rPr>
      </w:pPr>
    </w:p>
    <w:p w14:paraId="36F14CA9" w14:textId="77777777" w:rsidR="00FC752C" w:rsidRDefault="00FC752C" w:rsidP="00FC752C">
      <w:pPr>
        <w:jc w:val="center"/>
        <w:rPr>
          <w:b/>
          <w:sz w:val="28"/>
        </w:rPr>
      </w:pPr>
    </w:p>
    <w:p w14:paraId="6216B4B4" w14:textId="77777777" w:rsidR="00FC752C" w:rsidRDefault="00FC752C" w:rsidP="00FC752C">
      <w:pPr>
        <w:jc w:val="center"/>
        <w:rPr>
          <w:b/>
          <w:sz w:val="28"/>
        </w:rPr>
      </w:pPr>
    </w:p>
    <w:p w14:paraId="1C1F37E8" w14:textId="77777777" w:rsidR="00FC752C" w:rsidRDefault="00FC752C" w:rsidP="00FC752C">
      <w:pPr>
        <w:jc w:val="center"/>
        <w:rPr>
          <w:b/>
          <w:sz w:val="28"/>
        </w:rPr>
      </w:pPr>
    </w:p>
    <w:p w14:paraId="74B082F0" w14:textId="77777777" w:rsidR="00120142" w:rsidRDefault="00120142" w:rsidP="00FC752C">
      <w:pPr>
        <w:jc w:val="center"/>
        <w:rPr>
          <w:b/>
          <w:sz w:val="28"/>
        </w:rPr>
      </w:pPr>
    </w:p>
    <w:p w14:paraId="329C3237" w14:textId="77777777" w:rsidR="00FC752C" w:rsidRDefault="00FC752C" w:rsidP="00FC752C">
      <w:pPr>
        <w:jc w:val="center"/>
        <w:rPr>
          <w:b/>
          <w:sz w:val="28"/>
        </w:rPr>
      </w:pPr>
    </w:p>
    <w:p w14:paraId="2D3F39BB" w14:textId="77777777" w:rsidR="00FC752C" w:rsidRDefault="00FC752C" w:rsidP="009245FB">
      <w:pPr>
        <w:rPr>
          <w:b/>
          <w:sz w:val="28"/>
        </w:rPr>
      </w:pPr>
    </w:p>
    <w:p w14:paraId="6D9674ED" w14:textId="77777777" w:rsidR="00FC752C" w:rsidRDefault="00FC752C" w:rsidP="00FC752C">
      <w:pPr>
        <w:jc w:val="center"/>
        <w:rPr>
          <w:sz w:val="28"/>
        </w:rPr>
      </w:pPr>
      <w:r>
        <w:rPr>
          <w:sz w:val="28"/>
        </w:rPr>
        <w:t>Ирбейское</w:t>
      </w:r>
    </w:p>
    <w:p w14:paraId="40109891" w14:textId="77777777" w:rsidR="00FC752C" w:rsidRPr="00C71302" w:rsidRDefault="00FC752C" w:rsidP="00FC752C">
      <w:pPr>
        <w:jc w:val="center"/>
        <w:rPr>
          <w:sz w:val="28"/>
        </w:rPr>
      </w:pPr>
      <w:r>
        <w:rPr>
          <w:sz w:val="28"/>
        </w:rPr>
        <w:t xml:space="preserve">2024 </w:t>
      </w:r>
    </w:p>
    <w:p w14:paraId="57B9BEE0" w14:textId="77777777" w:rsidR="00FC752C" w:rsidRPr="00F358FD" w:rsidRDefault="00FC752C" w:rsidP="00FC752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BDC8D2A" w14:textId="77777777" w:rsidR="00FC752C" w:rsidRDefault="00FC752C" w:rsidP="00FC752C">
      <w:pPr>
        <w:jc w:val="center"/>
        <w:rPr>
          <w:b/>
          <w:sz w:val="28"/>
          <w:szCs w:val="28"/>
        </w:rPr>
      </w:pPr>
    </w:p>
    <w:p w14:paraId="27204C6A" w14:textId="77777777" w:rsidR="00FC752C" w:rsidRPr="00A6275F" w:rsidRDefault="00FC752C" w:rsidP="00FC752C">
      <w:pPr>
        <w:spacing w:line="276" w:lineRule="auto"/>
        <w:ind w:firstLine="708"/>
        <w:jc w:val="both"/>
        <w:rPr>
          <w:color w:val="000000" w:themeColor="text1"/>
          <w:sz w:val="28"/>
          <w:szCs w:val="26"/>
        </w:rPr>
      </w:pPr>
      <w:r w:rsidRPr="00A6275F">
        <w:rPr>
          <w:sz w:val="28"/>
          <w:szCs w:val="26"/>
        </w:rPr>
        <w:t>Нормативно-правовой</w:t>
      </w:r>
      <w:r w:rsidRPr="00A6275F">
        <w:rPr>
          <w:color w:val="000000"/>
          <w:sz w:val="28"/>
          <w:szCs w:val="26"/>
        </w:rPr>
        <w:t xml:space="preserve"> основой дополнительной общеобразовательной </w:t>
      </w:r>
      <w:r w:rsidRPr="00A6275F">
        <w:rPr>
          <w:color w:val="000000" w:themeColor="text1"/>
          <w:sz w:val="28"/>
          <w:szCs w:val="26"/>
        </w:rPr>
        <w:t>общеразвивающей программы «</w:t>
      </w:r>
      <w:r>
        <w:rPr>
          <w:color w:val="000000" w:themeColor="text1"/>
          <w:sz w:val="28"/>
          <w:szCs w:val="26"/>
        </w:rPr>
        <w:t>Юные инспекторы дорожного движения</w:t>
      </w:r>
      <w:r w:rsidRPr="00A6275F">
        <w:rPr>
          <w:color w:val="000000" w:themeColor="text1"/>
          <w:sz w:val="28"/>
          <w:szCs w:val="26"/>
        </w:rPr>
        <w:t>» являются следующие документы:</w:t>
      </w:r>
    </w:p>
    <w:p w14:paraId="1D205547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>− Федеральный закон от 29.12.2012 N 273-ФЗ (ред. от 30.12.2021) "Об образовании в Российской Федерации" (с изм. и доп., вступ. в силу с 01.03.2022);</w:t>
      </w:r>
    </w:p>
    <w:p w14:paraId="7C74454E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14:paraId="1393AA3D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678-р);</w:t>
      </w:r>
    </w:p>
    <w:p w14:paraId="22F6A507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</w:r>
    </w:p>
    <w:p w14:paraId="6B25C03A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224C643D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>− 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67AE32AD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14:paraId="20DB11BB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14:paraId="0F440894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14:paraId="4009E0D8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 w:rsidRPr="0033285F">
        <w:rPr>
          <w:sz w:val="28"/>
          <w:szCs w:val="28"/>
        </w:rPr>
        <w:t xml:space="preserve"> 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6039875" w14:textId="77777777" w:rsidR="00120142" w:rsidRDefault="00120142" w:rsidP="00FC752C">
      <w:pPr>
        <w:ind w:firstLine="709"/>
        <w:jc w:val="both"/>
        <w:rPr>
          <w:sz w:val="28"/>
          <w:szCs w:val="28"/>
        </w:rPr>
      </w:pPr>
    </w:p>
    <w:p w14:paraId="62FCA01C" w14:textId="77777777" w:rsidR="00120142" w:rsidRDefault="00120142" w:rsidP="00FC752C">
      <w:pPr>
        <w:ind w:firstLine="709"/>
        <w:jc w:val="both"/>
        <w:rPr>
          <w:b/>
          <w:sz w:val="28"/>
          <w:szCs w:val="28"/>
          <w:u w:val="single"/>
        </w:rPr>
      </w:pPr>
    </w:p>
    <w:p w14:paraId="109749B0" w14:textId="77777777" w:rsidR="00120142" w:rsidRDefault="00120142" w:rsidP="00FC752C">
      <w:pPr>
        <w:ind w:firstLine="709"/>
        <w:jc w:val="both"/>
        <w:rPr>
          <w:b/>
          <w:sz w:val="28"/>
          <w:szCs w:val="28"/>
          <w:u w:val="single"/>
        </w:rPr>
      </w:pPr>
    </w:p>
    <w:p w14:paraId="16F28D8D" w14:textId="77777777" w:rsidR="00FC752C" w:rsidRPr="006F78CE" w:rsidRDefault="00FC752C" w:rsidP="00FC752C">
      <w:pPr>
        <w:ind w:firstLine="709"/>
        <w:jc w:val="both"/>
        <w:rPr>
          <w:b/>
          <w:sz w:val="28"/>
          <w:szCs w:val="28"/>
          <w:u w:val="single"/>
        </w:rPr>
      </w:pPr>
      <w:r w:rsidRPr="00B73C74">
        <w:rPr>
          <w:b/>
          <w:sz w:val="28"/>
          <w:szCs w:val="28"/>
          <w:u w:val="single"/>
        </w:rPr>
        <w:lastRenderedPageBreak/>
        <w:t>Направленность (профиль)</w:t>
      </w:r>
      <w:r>
        <w:rPr>
          <w:b/>
          <w:sz w:val="28"/>
          <w:szCs w:val="28"/>
          <w:u w:val="single"/>
        </w:rPr>
        <w:t xml:space="preserve"> программы</w:t>
      </w:r>
    </w:p>
    <w:p w14:paraId="722D1EEE" w14:textId="77777777" w:rsidR="00FC752C" w:rsidRDefault="00FC752C" w:rsidP="00FC7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общеобразовательная программа «Юные инспекторы дорожного движения» имеет социально-гуманитарную направленность.</w:t>
      </w:r>
    </w:p>
    <w:p w14:paraId="48087FF4" w14:textId="77777777" w:rsidR="00FC752C" w:rsidRDefault="00FC752C" w:rsidP="00FC752C">
      <w:pPr>
        <w:ind w:firstLine="709"/>
        <w:jc w:val="both"/>
        <w:rPr>
          <w:sz w:val="28"/>
          <w:szCs w:val="28"/>
        </w:rPr>
      </w:pPr>
    </w:p>
    <w:p w14:paraId="09219846" w14:textId="77777777" w:rsidR="00FC752C" w:rsidRDefault="00FC752C" w:rsidP="00120142">
      <w:pPr>
        <w:ind w:firstLine="709"/>
        <w:jc w:val="both"/>
        <w:rPr>
          <w:b/>
          <w:sz w:val="28"/>
          <w:szCs w:val="28"/>
          <w:u w:val="single"/>
        </w:rPr>
      </w:pPr>
      <w:r w:rsidRPr="00B73C74">
        <w:rPr>
          <w:b/>
          <w:sz w:val="28"/>
          <w:szCs w:val="28"/>
          <w:u w:val="single"/>
        </w:rPr>
        <w:t xml:space="preserve">Новизна </w:t>
      </w:r>
      <w:r>
        <w:rPr>
          <w:b/>
          <w:sz w:val="28"/>
          <w:szCs w:val="28"/>
          <w:u w:val="single"/>
        </w:rPr>
        <w:t>и актуальность</w:t>
      </w:r>
    </w:p>
    <w:p w14:paraId="68DB66BB" w14:textId="77777777" w:rsidR="00FC752C" w:rsidRPr="00120142" w:rsidRDefault="00FC752C" w:rsidP="00120142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bookmarkStart w:id="0" w:name="_Toc113010346"/>
      <w:r w:rsidRPr="00EE1810">
        <w:rPr>
          <w:rStyle w:val="20"/>
          <w:color w:val="000000" w:themeColor="text1"/>
          <w:sz w:val="28"/>
        </w:rPr>
        <w:t>Новизна</w:t>
      </w:r>
      <w:bookmarkEnd w:id="0"/>
      <w:r w:rsidRPr="00EE1810">
        <w:rPr>
          <w:b/>
          <w:sz w:val="28"/>
          <w:szCs w:val="28"/>
        </w:rPr>
        <w:t xml:space="preserve"> </w:t>
      </w:r>
      <w:r w:rsidRPr="00EE1810">
        <w:rPr>
          <w:sz w:val="28"/>
          <w:szCs w:val="28"/>
        </w:rPr>
        <w:t xml:space="preserve">программы </w:t>
      </w:r>
      <w:bookmarkStart w:id="1" w:name="_Toc113010344"/>
      <w:r>
        <w:rPr>
          <w:rStyle w:val="c29"/>
          <w:color w:val="000000"/>
          <w:sz w:val="28"/>
          <w:szCs w:val="28"/>
        </w:rPr>
        <w:t xml:space="preserve">заключается в ориентации учащихся на более углубленное изучение правил дорожного движения; постепенное усложнение материала; применение в обучении наглядного пособия и специализированного оборудования; возможность участвовать в тематических акциях и мероприятиях с сотрудниками ГИБДД. </w:t>
      </w:r>
    </w:p>
    <w:p w14:paraId="440101B4" w14:textId="77777777" w:rsidR="00FC752C" w:rsidRPr="00120142" w:rsidRDefault="00FC752C" w:rsidP="00120142">
      <w:pPr>
        <w:spacing w:line="276" w:lineRule="auto"/>
        <w:ind w:firstLine="709"/>
        <w:jc w:val="both"/>
        <w:rPr>
          <w:sz w:val="28"/>
          <w:szCs w:val="28"/>
        </w:rPr>
      </w:pPr>
      <w:r w:rsidRPr="00120142">
        <w:rPr>
          <w:b/>
          <w:sz w:val="28"/>
          <w:szCs w:val="28"/>
          <w:u w:val="single"/>
        </w:rPr>
        <w:t>Актуальность</w:t>
      </w:r>
      <w:bookmarkEnd w:id="1"/>
      <w:r w:rsidRPr="0012014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F358FD">
        <w:rPr>
          <w:sz w:val="28"/>
          <w:szCs w:val="28"/>
        </w:rPr>
        <w:t xml:space="preserve">Из года в год в нашей стране увеличивается количество автомобильного транспорта. </w:t>
      </w:r>
      <w:r>
        <w:rPr>
          <w:sz w:val="28"/>
          <w:szCs w:val="28"/>
        </w:rPr>
        <w:t>У</w:t>
      </w:r>
      <w:r w:rsidRPr="00F358FD">
        <w:rPr>
          <w:sz w:val="28"/>
          <w:szCs w:val="28"/>
        </w:rPr>
        <w:t>величение интенсивности движения выдвигает серьёзную задачу – обеспечение безопасности движения пешеходов. В предупреждении дорожно-транспортных происшествий с детьми важную роль играет работа школ и внешкольных учреждений по разъяснению учащимся правил дорожного движения и привитию навыков дисциплинированного поведения на улицах и дорогах.</w:t>
      </w:r>
      <w:r>
        <w:rPr>
          <w:sz w:val="28"/>
          <w:szCs w:val="28"/>
        </w:rPr>
        <w:t xml:space="preserve"> </w:t>
      </w:r>
      <w:r w:rsidRPr="004A3630">
        <w:rPr>
          <w:sz w:val="28"/>
          <w:szCs w:val="28"/>
        </w:rPr>
        <w:t>Для того чтобы полученные в школе</w:t>
      </w:r>
      <w:r>
        <w:rPr>
          <w:sz w:val="28"/>
          <w:szCs w:val="28"/>
        </w:rPr>
        <w:t xml:space="preserve"> и Доме детского творчества</w:t>
      </w:r>
      <w:r w:rsidRPr="004A3630">
        <w:rPr>
          <w:sz w:val="28"/>
          <w:szCs w:val="28"/>
        </w:rPr>
        <w:t xml:space="preserve"> знания превратились в устойчивые навыки и нормы поведения, необходима систематическая тренировка в их соблюдении, возможная только в процессе активной деятельн</w:t>
      </w:r>
      <w:r w:rsidR="00120142">
        <w:rPr>
          <w:sz w:val="28"/>
          <w:szCs w:val="28"/>
        </w:rPr>
        <w:t>ости детей во внеурочное время.</w:t>
      </w:r>
    </w:p>
    <w:p w14:paraId="75AB3433" w14:textId="77777777" w:rsidR="00FC752C" w:rsidRPr="00043D0C" w:rsidRDefault="00FC752C" w:rsidP="00FC752C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Отличительной особенностью</w:t>
      </w:r>
      <w:r w:rsidRPr="00687709">
        <w:rPr>
          <w:b/>
          <w:sz w:val="28"/>
          <w:szCs w:val="28"/>
          <w:u w:val="single"/>
        </w:rPr>
        <w:t xml:space="preserve"> программы</w:t>
      </w:r>
      <w:r>
        <w:rPr>
          <w:b/>
          <w:sz w:val="28"/>
          <w:szCs w:val="28"/>
          <w:u w:val="single"/>
        </w:rPr>
        <w:t xml:space="preserve"> </w:t>
      </w:r>
      <w:r w:rsidRPr="00043D0C">
        <w:rPr>
          <w:sz w:val="28"/>
          <w:szCs w:val="28"/>
        </w:rPr>
        <w:t xml:space="preserve">является то, что она </w:t>
      </w:r>
      <w:r>
        <w:rPr>
          <w:sz w:val="28"/>
          <w:szCs w:val="28"/>
        </w:rPr>
        <w:t xml:space="preserve">направлена </w:t>
      </w:r>
      <w:r w:rsidRPr="00043D0C">
        <w:rPr>
          <w:sz w:val="28"/>
          <w:szCs w:val="28"/>
        </w:rPr>
        <w:t>на</w:t>
      </w:r>
      <w:r>
        <w:rPr>
          <w:sz w:val="28"/>
          <w:szCs w:val="28"/>
        </w:rPr>
        <w:t xml:space="preserve"> обучение и воспитание</w:t>
      </w:r>
      <w:r w:rsidRPr="00043D0C">
        <w:rPr>
          <w:sz w:val="28"/>
          <w:szCs w:val="28"/>
        </w:rPr>
        <w:t xml:space="preserve"> в процессе практики, поиском новых форм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обучения правилам дорожного движения, на формирование грамотного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убежденного пропагандиста правил дорожного движения. Информационные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игровые технологии, применяемые в программе, дают возможность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включиться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ребенку в практическую деятельность, в условиях ситуаций, направленных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воссоздание и усвоение опыта безопасного поведения на дорогах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улицах,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котором складывается и совершенствуется самоуправление поведением.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Особенность программы заключается в создании условий для формирования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безопасного образовательного пространства при взаимодействии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с сотрудниками</w:t>
      </w:r>
      <w:r>
        <w:rPr>
          <w:sz w:val="28"/>
          <w:szCs w:val="28"/>
        </w:rPr>
        <w:t xml:space="preserve"> </w:t>
      </w:r>
      <w:r w:rsidRPr="00043D0C">
        <w:rPr>
          <w:sz w:val="28"/>
          <w:szCs w:val="28"/>
        </w:rPr>
        <w:t>ГИБДД.</w:t>
      </w:r>
    </w:p>
    <w:p w14:paraId="43FE7240" w14:textId="77777777" w:rsidR="00FC752C" w:rsidRPr="00687709" w:rsidRDefault="00FC752C" w:rsidP="00FC752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687709">
        <w:rPr>
          <w:b/>
          <w:sz w:val="28"/>
          <w:szCs w:val="28"/>
          <w:u w:val="single"/>
        </w:rPr>
        <w:t>Адресат программы</w:t>
      </w:r>
    </w:p>
    <w:p w14:paraId="1371E67B" w14:textId="77777777" w:rsidR="00FC752C" w:rsidRPr="00687709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687709"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 xml:space="preserve">«Юные инспекторы дорожного движения» </w:t>
      </w:r>
      <w:r w:rsidRPr="00687709">
        <w:rPr>
          <w:sz w:val="28"/>
          <w:szCs w:val="28"/>
        </w:rPr>
        <w:t xml:space="preserve">адресована </w:t>
      </w:r>
      <w:r>
        <w:rPr>
          <w:sz w:val="28"/>
          <w:szCs w:val="28"/>
        </w:rPr>
        <w:t>детям 11-15</w:t>
      </w:r>
      <w:r w:rsidRPr="00687709">
        <w:rPr>
          <w:sz w:val="28"/>
          <w:szCs w:val="28"/>
        </w:rPr>
        <w:t xml:space="preserve"> лет.</w:t>
      </w:r>
    </w:p>
    <w:p w14:paraId="13A3BF5F" w14:textId="77777777" w:rsidR="00FC752C" w:rsidRPr="00687709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687709">
        <w:rPr>
          <w:sz w:val="28"/>
          <w:szCs w:val="28"/>
        </w:rPr>
        <w:t xml:space="preserve">Условия набора детей в коллектив: принимаются все желающие. При выполнении коллективных работ особое внимание уделяется распределению заданий по степени сложности. </w:t>
      </w:r>
    </w:p>
    <w:p w14:paraId="0BF16C51" w14:textId="77777777" w:rsidR="00FC752C" w:rsidRPr="00687709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687709">
        <w:rPr>
          <w:sz w:val="28"/>
          <w:szCs w:val="28"/>
        </w:rPr>
        <w:t xml:space="preserve">В течение учебного года может производиться набор учащихся в группу, при наличии свободных мест после предварительного собеседования. </w:t>
      </w:r>
    </w:p>
    <w:p w14:paraId="47D519DF" w14:textId="77777777" w:rsidR="00FC752C" w:rsidRPr="006F78CE" w:rsidRDefault="00FC752C" w:rsidP="00120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учащихся в группе 15</w:t>
      </w:r>
      <w:r w:rsidRPr="00687709">
        <w:rPr>
          <w:sz w:val="28"/>
          <w:szCs w:val="28"/>
        </w:rPr>
        <w:t xml:space="preserve"> человек. </w:t>
      </w:r>
    </w:p>
    <w:p w14:paraId="554E4D90" w14:textId="77777777" w:rsidR="00FC752C" w:rsidRPr="006F78CE" w:rsidRDefault="00FC752C" w:rsidP="00FC752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6F78CE">
        <w:rPr>
          <w:b/>
          <w:sz w:val="28"/>
          <w:szCs w:val="28"/>
          <w:u w:val="single"/>
        </w:rPr>
        <w:t>Срок реализации программы и объём учебных часов</w:t>
      </w:r>
    </w:p>
    <w:p w14:paraId="38026714" w14:textId="77777777" w:rsidR="00FC752C" w:rsidRPr="006F78CE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Pr="006F78CE">
        <w:rPr>
          <w:sz w:val="28"/>
          <w:szCs w:val="28"/>
        </w:rPr>
        <w:t xml:space="preserve">дополнительной общеобразовательной </w:t>
      </w:r>
      <w:r w:rsidRPr="006F78CE">
        <w:rPr>
          <w:color w:val="000000" w:themeColor="text1"/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>программы</w:t>
      </w:r>
      <w:r w:rsidRPr="006F78CE">
        <w:rPr>
          <w:sz w:val="28"/>
          <w:szCs w:val="28"/>
        </w:rPr>
        <w:t xml:space="preserve"> </w:t>
      </w:r>
      <w:r>
        <w:rPr>
          <w:sz w:val="28"/>
          <w:szCs w:val="28"/>
        </w:rPr>
        <w:t>«Юные инспекторы дорожного движения»  – 2 года обучения: 288 академических часов, 2 раза в неделю по 2 часа.</w:t>
      </w:r>
      <w:r w:rsidRPr="006F78CE">
        <w:rPr>
          <w:sz w:val="28"/>
          <w:szCs w:val="28"/>
        </w:rPr>
        <w:t xml:space="preserve"> </w:t>
      </w:r>
    </w:p>
    <w:p w14:paraId="4F3934F8" w14:textId="77777777" w:rsidR="00FC752C" w:rsidRPr="006F78CE" w:rsidRDefault="00FC752C" w:rsidP="00FC752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6F78CE">
        <w:rPr>
          <w:b/>
          <w:sz w:val="28"/>
          <w:szCs w:val="28"/>
          <w:u w:val="single"/>
        </w:rPr>
        <w:t>Формы обучения</w:t>
      </w:r>
    </w:p>
    <w:p w14:paraId="60B1EB9A" w14:textId="77777777" w:rsidR="00FC752C" w:rsidRPr="006F78CE" w:rsidRDefault="00FC752C" w:rsidP="00120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DE013C">
        <w:rPr>
          <w:sz w:val="28"/>
          <w:szCs w:val="28"/>
        </w:rPr>
        <w:t>обучения – очная</w:t>
      </w:r>
    </w:p>
    <w:p w14:paraId="24A86729" w14:textId="77777777" w:rsidR="00FC752C" w:rsidRPr="006F78CE" w:rsidRDefault="00FC752C" w:rsidP="00FC752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6F78CE">
        <w:rPr>
          <w:b/>
          <w:sz w:val="28"/>
          <w:szCs w:val="28"/>
          <w:u w:val="single"/>
        </w:rPr>
        <w:t>Режим занятий</w:t>
      </w:r>
    </w:p>
    <w:p w14:paraId="6B8A5F2B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6F78CE">
        <w:rPr>
          <w:sz w:val="28"/>
          <w:szCs w:val="28"/>
        </w:rPr>
        <w:t xml:space="preserve">Продолжительность занятия – 45 минут, </w:t>
      </w:r>
      <w:r>
        <w:rPr>
          <w:sz w:val="28"/>
          <w:szCs w:val="28"/>
        </w:rPr>
        <w:t>2 раза</w:t>
      </w:r>
      <w:r w:rsidRPr="006F78CE">
        <w:rPr>
          <w:sz w:val="28"/>
          <w:szCs w:val="28"/>
        </w:rPr>
        <w:t xml:space="preserve"> в неделю по 2 часа. </w:t>
      </w:r>
    </w:p>
    <w:p w14:paraId="3671D534" w14:textId="77777777" w:rsidR="00FC752C" w:rsidRDefault="00FC752C" w:rsidP="00FC752C">
      <w:pPr>
        <w:spacing w:line="276" w:lineRule="auto"/>
        <w:jc w:val="both"/>
        <w:rPr>
          <w:sz w:val="26"/>
          <w:szCs w:val="26"/>
        </w:rPr>
      </w:pPr>
    </w:p>
    <w:p w14:paraId="480D0AF9" w14:textId="77777777" w:rsidR="00FC752C" w:rsidRPr="00CA6D84" w:rsidRDefault="00FC752C" w:rsidP="00FC75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CA6D84">
        <w:rPr>
          <w:b/>
          <w:sz w:val="26"/>
          <w:szCs w:val="26"/>
        </w:rPr>
        <w:t xml:space="preserve">ЦЕЛЬ И ЗАДАЧИ ДОПОЛНИТЕЛЬНОЙ </w:t>
      </w:r>
    </w:p>
    <w:p w14:paraId="376ADF8E" w14:textId="77777777" w:rsidR="00FC752C" w:rsidRDefault="00FC752C" w:rsidP="00FC752C">
      <w:pPr>
        <w:pStyle w:val="a4"/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6F78CE">
        <w:rPr>
          <w:b/>
          <w:sz w:val="26"/>
          <w:szCs w:val="26"/>
        </w:rPr>
        <w:t>ОБРАЗОВАТЕЛЬНОЙ ПРОГРАММЫ</w:t>
      </w:r>
    </w:p>
    <w:p w14:paraId="1A0F100C" w14:textId="77777777" w:rsidR="00FC752C" w:rsidRPr="008C1593" w:rsidRDefault="00FC752C" w:rsidP="00FC752C">
      <w:pPr>
        <w:pStyle w:val="a4"/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4EE75E72" w14:textId="77777777" w:rsidR="00FC752C" w:rsidRPr="008C1593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B45D86">
        <w:t xml:space="preserve"> </w:t>
      </w:r>
      <w:r w:rsidRPr="00CA6D84">
        <w:rPr>
          <w:sz w:val="28"/>
          <w:szCs w:val="28"/>
        </w:rPr>
        <w:t>формирование обязательного минимума знаний и умений, который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обеспечит развитие новых социальных ролей школьника как участника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движения, культуры поведения на дорогах и улицах.</w:t>
      </w:r>
    </w:p>
    <w:p w14:paraId="1D1F1D33" w14:textId="77777777" w:rsidR="00FC752C" w:rsidRDefault="00FC752C" w:rsidP="00FC752C">
      <w:pPr>
        <w:spacing w:line="276" w:lineRule="auto"/>
        <w:ind w:firstLine="709"/>
        <w:jc w:val="both"/>
        <w:rPr>
          <w:sz w:val="40"/>
          <w:szCs w:val="40"/>
        </w:rPr>
      </w:pPr>
      <w:r w:rsidRPr="003C0395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415D1E">
        <w:rPr>
          <w:sz w:val="40"/>
          <w:szCs w:val="40"/>
        </w:rPr>
        <w:t xml:space="preserve"> </w:t>
      </w:r>
    </w:p>
    <w:p w14:paraId="4DAFE293" w14:textId="77777777" w:rsidR="00FC752C" w:rsidRPr="00CA6D84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сообщение</w:t>
      </w:r>
      <w:r w:rsidRPr="00CA6D84">
        <w:rPr>
          <w:sz w:val="28"/>
          <w:szCs w:val="28"/>
        </w:rPr>
        <w:t xml:space="preserve"> знаний о прави</w:t>
      </w:r>
      <w:r>
        <w:rPr>
          <w:sz w:val="28"/>
          <w:szCs w:val="28"/>
        </w:rPr>
        <w:t xml:space="preserve">лах движения на проезжей части; </w:t>
      </w:r>
    </w:p>
    <w:p w14:paraId="6F941251" w14:textId="77777777" w:rsidR="00FC752C" w:rsidRPr="00CA6D84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A6D84">
        <w:rPr>
          <w:sz w:val="28"/>
          <w:szCs w:val="28"/>
        </w:rPr>
        <w:t>обучение пониманию сигналов светофора и жестов регулиров</w:t>
      </w:r>
      <w:r>
        <w:rPr>
          <w:sz w:val="28"/>
          <w:szCs w:val="28"/>
        </w:rPr>
        <w:t xml:space="preserve">щика; </w:t>
      </w:r>
    </w:p>
    <w:p w14:paraId="1E8FA35E" w14:textId="77777777" w:rsidR="00FC752C" w:rsidRPr="00CA6D84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A6D84">
        <w:rPr>
          <w:sz w:val="28"/>
          <w:szCs w:val="28"/>
        </w:rPr>
        <w:t>привитие умения пользоваться общественным транспортом;</w:t>
      </w:r>
    </w:p>
    <w:p w14:paraId="077AFD08" w14:textId="77777777" w:rsidR="00FC752C" w:rsidRPr="00CA6D84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A6D84">
        <w:rPr>
          <w:sz w:val="28"/>
          <w:szCs w:val="28"/>
        </w:rPr>
        <w:t xml:space="preserve"> ознакомление со значениями важнейших дорожных знаков, указателей, линий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разметки проезжей части;</w:t>
      </w:r>
      <w:r>
        <w:rPr>
          <w:sz w:val="28"/>
          <w:szCs w:val="28"/>
        </w:rPr>
        <w:t xml:space="preserve"> </w:t>
      </w:r>
    </w:p>
    <w:p w14:paraId="1449D202" w14:textId="77777777" w:rsidR="00FC752C" w:rsidRPr="00CA6D84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A6D84">
        <w:rPr>
          <w:sz w:val="28"/>
          <w:szCs w:val="28"/>
        </w:rPr>
        <w:t xml:space="preserve"> воспитание осознания опасности неконтролируемого поведения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проезжей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части, нарушения правил дорожного движения;</w:t>
      </w:r>
    </w:p>
    <w:p w14:paraId="6F0A4FBF" w14:textId="77777777" w:rsidR="00FC752C" w:rsidRPr="00B148BA" w:rsidRDefault="00FC752C" w:rsidP="00FC752C">
      <w:pPr>
        <w:pStyle w:val="a4"/>
        <w:numPr>
          <w:ilvl w:val="0"/>
          <w:numId w:val="3"/>
        </w:numPr>
        <w:spacing w:line="276" w:lineRule="auto"/>
        <w:ind w:left="284" w:hanging="284"/>
        <w:jc w:val="both"/>
        <w:rPr>
          <w:i/>
          <w:sz w:val="28"/>
          <w:szCs w:val="28"/>
        </w:rPr>
      </w:pPr>
      <w:r w:rsidRPr="00CA6D84">
        <w:rPr>
          <w:sz w:val="28"/>
          <w:szCs w:val="28"/>
        </w:rPr>
        <w:t xml:space="preserve"> воспитание бережного отношения к своей жизни и своему здоровью, а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A6D84">
        <w:rPr>
          <w:sz w:val="28"/>
          <w:szCs w:val="28"/>
        </w:rPr>
        <w:t>жизни и здоровью всех участников дорожного движения.</w:t>
      </w:r>
      <w:r>
        <w:rPr>
          <w:sz w:val="28"/>
          <w:szCs w:val="28"/>
        </w:rPr>
        <w:t xml:space="preserve"> </w:t>
      </w:r>
    </w:p>
    <w:p w14:paraId="79A234FD" w14:textId="77777777" w:rsidR="00FC752C" w:rsidRPr="00CA6D84" w:rsidRDefault="00FC752C" w:rsidP="00FC752C">
      <w:pPr>
        <w:pStyle w:val="a4"/>
        <w:spacing w:line="276" w:lineRule="auto"/>
        <w:ind w:left="284"/>
        <w:jc w:val="both"/>
        <w:rPr>
          <w:i/>
          <w:sz w:val="28"/>
          <w:szCs w:val="28"/>
        </w:rPr>
      </w:pPr>
    </w:p>
    <w:p w14:paraId="5ED7CF9C" w14:textId="77777777" w:rsidR="00FC752C" w:rsidRDefault="00FC752C" w:rsidP="00FC752C">
      <w:pPr>
        <w:pStyle w:val="a4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18447DB3" w14:textId="77777777" w:rsidR="00FC752C" w:rsidRPr="00CA6D84" w:rsidRDefault="00FC752C" w:rsidP="00FC752C">
      <w:pPr>
        <w:pStyle w:val="a4"/>
        <w:numPr>
          <w:ilvl w:val="1"/>
          <w:numId w:val="2"/>
        </w:numPr>
        <w:spacing w:line="276" w:lineRule="auto"/>
        <w:rPr>
          <w:b/>
          <w:sz w:val="28"/>
          <w:szCs w:val="28"/>
          <w:u w:val="single"/>
        </w:rPr>
      </w:pPr>
      <w:r w:rsidRPr="00CA6D84">
        <w:rPr>
          <w:b/>
          <w:sz w:val="28"/>
          <w:szCs w:val="28"/>
          <w:u w:val="single"/>
        </w:rPr>
        <w:t>Учебный план</w:t>
      </w:r>
      <w:r>
        <w:rPr>
          <w:b/>
          <w:sz w:val="28"/>
          <w:szCs w:val="28"/>
          <w:u w:val="single"/>
        </w:rPr>
        <w:t xml:space="preserve"> первого года обучения</w:t>
      </w:r>
    </w:p>
    <w:p w14:paraId="1696F055" w14:textId="77777777" w:rsidR="00FC752C" w:rsidRDefault="00FC752C" w:rsidP="00FC752C">
      <w:pPr>
        <w:pStyle w:val="a4"/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page" w:tblpX="823" w:tblpY="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14"/>
        <w:gridCol w:w="1276"/>
        <w:gridCol w:w="1418"/>
        <w:gridCol w:w="1071"/>
        <w:gridCol w:w="2013"/>
      </w:tblGrid>
      <w:tr w:rsidR="00FC752C" w:rsidRPr="0004770D" w14:paraId="6EB36058" w14:textId="77777777" w:rsidTr="00120142">
        <w:trPr>
          <w:trHeight w:val="407"/>
        </w:trPr>
        <w:tc>
          <w:tcPr>
            <w:tcW w:w="709" w:type="dxa"/>
            <w:vMerge w:val="restart"/>
          </w:tcPr>
          <w:p w14:paraId="378E981D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№</w:t>
            </w:r>
          </w:p>
          <w:p w14:paraId="746E62F4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714" w:type="dxa"/>
            <w:vMerge w:val="restart"/>
          </w:tcPr>
          <w:p w14:paraId="49D7235A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3765" w:type="dxa"/>
            <w:gridSpan w:val="3"/>
          </w:tcPr>
          <w:p w14:paraId="5D73FF26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013" w:type="dxa"/>
            <w:vMerge w:val="restart"/>
          </w:tcPr>
          <w:p w14:paraId="46102B46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Формы контроля</w:t>
            </w:r>
          </w:p>
          <w:p w14:paraId="7558E76E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</w:p>
        </w:tc>
      </w:tr>
      <w:tr w:rsidR="00FC752C" w:rsidRPr="0004770D" w14:paraId="16FA40A6" w14:textId="77777777" w:rsidTr="00120142">
        <w:trPr>
          <w:trHeight w:val="345"/>
        </w:trPr>
        <w:tc>
          <w:tcPr>
            <w:tcW w:w="709" w:type="dxa"/>
            <w:vMerge/>
          </w:tcPr>
          <w:p w14:paraId="7283F3B2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14" w:type="dxa"/>
            <w:vMerge/>
          </w:tcPr>
          <w:p w14:paraId="4B28EAE0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65" w:type="dxa"/>
            <w:gridSpan w:val="3"/>
          </w:tcPr>
          <w:p w14:paraId="7BC76CE9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год обучения</w:t>
            </w:r>
          </w:p>
        </w:tc>
        <w:tc>
          <w:tcPr>
            <w:tcW w:w="2013" w:type="dxa"/>
            <w:vMerge/>
          </w:tcPr>
          <w:p w14:paraId="2CAA292C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752C" w:rsidRPr="0004770D" w14:paraId="695F248F" w14:textId="77777777" w:rsidTr="00120142">
        <w:trPr>
          <w:trHeight w:val="620"/>
        </w:trPr>
        <w:tc>
          <w:tcPr>
            <w:tcW w:w="709" w:type="dxa"/>
            <w:vMerge/>
          </w:tcPr>
          <w:p w14:paraId="198ED49B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14" w:type="dxa"/>
            <w:vMerge/>
          </w:tcPr>
          <w:p w14:paraId="177F0FE9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9209B5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7D8B10BC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071" w:type="dxa"/>
          </w:tcPr>
          <w:p w14:paraId="5B0DEE0A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013" w:type="dxa"/>
            <w:vMerge/>
          </w:tcPr>
          <w:p w14:paraId="4071D0AC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</w:tr>
      <w:tr w:rsidR="00FC752C" w:rsidRPr="0004770D" w14:paraId="2D564C6E" w14:textId="77777777" w:rsidTr="00120142">
        <w:tc>
          <w:tcPr>
            <w:tcW w:w="709" w:type="dxa"/>
          </w:tcPr>
          <w:p w14:paraId="020A6622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</w:tcPr>
          <w:p w14:paraId="63FCD435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Введение. Инструктаж по технике безопасности.</w:t>
            </w:r>
          </w:p>
        </w:tc>
        <w:tc>
          <w:tcPr>
            <w:tcW w:w="1276" w:type="dxa"/>
          </w:tcPr>
          <w:p w14:paraId="7565D563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EB8298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14:paraId="5A1E15E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14:paraId="4F3B3468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FC752C" w:rsidRPr="0004770D" w14:paraId="567241D4" w14:textId="77777777" w:rsidTr="00120142">
        <w:tc>
          <w:tcPr>
            <w:tcW w:w="709" w:type="dxa"/>
          </w:tcPr>
          <w:p w14:paraId="62BED8D9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</w:tcPr>
          <w:p w14:paraId="4E91E236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Юные Инспекторы Движения России </w:t>
            </w:r>
          </w:p>
        </w:tc>
        <w:tc>
          <w:tcPr>
            <w:tcW w:w="1276" w:type="dxa"/>
          </w:tcPr>
          <w:p w14:paraId="4DA0023D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E82C916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14:paraId="4A690C2F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14:paraId="3B0553F2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Тестирование. Решение билетов</w:t>
            </w:r>
          </w:p>
        </w:tc>
      </w:tr>
      <w:tr w:rsidR="00FC752C" w:rsidRPr="0004770D" w14:paraId="1F582F46" w14:textId="77777777" w:rsidTr="00120142">
        <w:tc>
          <w:tcPr>
            <w:tcW w:w="709" w:type="dxa"/>
          </w:tcPr>
          <w:p w14:paraId="785456D3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4" w:type="dxa"/>
          </w:tcPr>
          <w:p w14:paraId="5693E3AC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проблемы дорожной безопасности</w:t>
            </w:r>
          </w:p>
        </w:tc>
        <w:tc>
          <w:tcPr>
            <w:tcW w:w="1276" w:type="dxa"/>
          </w:tcPr>
          <w:p w14:paraId="0292239E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3B6D079E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14:paraId="60C9FA1C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13" w:type="dxa"/>
          </w:tcPr>
          <w:p w14:paraId="3F8D007A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Решение ситуационных задач</w:t>
            </w:r>
          </w:p>
        </w:tc>
      </w:tr>
      <w:tr w:rsidR="00FC752C" w:rsidRPr="0004770D" w14:paraId="13ECD751" w14:textId="77777777" w:rsidTr="00120142">
        <w:tc>
          <w:tcPr>
            <w:tcW w:w="709" w:type="dxa"/>
          </w:tcPr>
          <w:p w14:paraId="151A59F0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4</w:t>
            </w:r>
          </w:p>
        </w:tc>
        <w:tc>
          <w:tcPr>
            <w:tcW w:w="3714" w:type="dxa"/>
          </w:tcPr>
          <w:p w14:paraId="2EF906EF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дорожного движения</w:t>
            </w:r>
          </w:p>
        </w:tc>
        <w:tc>
          <w:tcPr>
            <w:tcW w:w="1276" w:type="dxa"/>
          </w:tcPr>
          <w:p w14:paraId="228BC1E3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6699EABE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39CF6D9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13" w:type="dxa"/>
          </w:tcPr>
          <w:p w14:paraId="65AC0947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Тестирование, соревнование</w:t>
            </w:r>
          </w:p>
        </w:tc>
      </w:tr>
      <w:tr w:rsidR="00FC752C" w:rsidRPr="0004770D" w14:paraId="19D50FF5" w14:textId="77777777" w:rsidTr="00120142">
        <w:tc>
          <w:tcPr>
            <w:tcW w:w="709" w:type="dxa"/>
          </w:tcPr>
          <w:p w14:paraId="000CEED5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14:paraId="0B3321E5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оказания первой помощи</w:t>
            </w:r>
          </w:p>
        </w:tc>
        <w:tc>
          <w:tcPr>
            <w:tcW w:w="1276" w:type="dxa"/>
          </w:tcPr>
          <w:p w14:paraId="43A810BB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2196A275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2AE31F92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13" w:type="dxa"/>
          </w:tcPr>
          <w:p w14:paraId="663EFF4D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Решение ситуационных задач</w:t>
            </w:r>
          </w:p>
        </w:tc>
      </w:tr>
      <w:tr w:rsidR="00FC752C" w:rsidRPr="0004770D" w14:paraId="32FC5517" w14:textId="77777777" w:rsidTr="00120142">
        <w:tc>
          <w:tcPr>
            <w:tcW w:w="709" w:type="dxa"/>
          </w:tcPr>
          <w:p w14:paraId="1DD1DB76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14:paraId="16DCECDA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езды на велосипеде, мопеде, скутере</w:t>
            </w:r>
          </w:p>
        </w:tc>
        <w:tc>
          <w:tcPr>
            <w:tcW w:w="1276" w:type="dxa"/>
          </w:tcPr>
          <w:p w14:paraId="3477166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57A3318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2AAFE628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13" w:type="dxa"/>
          </w:tcPr>
          <w:p w14:paraId="391D4567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Решение билетов, практическое задание</w:t>
            </w:r>
          </w:p>
        </w:tc>
      </w:tr>
      <w:tr w:rsidR="00FC752C" w:rsidRPr="0004770D" w14:paraId="60445720" w14:textId="77777777" w:rsidTr="00120142">
        <w:tc>
          <w:tcPr>
            <w:tcW w:w="709" w:type="dxa"/>
          </w:tcPr>
          <w:p w14:paraId="15591093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14:paraId="14DD9A3E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ДТП</w:t>
            </w:r>
          </w:p>
        </w:tc>
        <w:tc>
          <w:tcPr>
            <w:tcW w:w="1276" w:type="dxa"/>
          </w:tcPr>
          <w:p w14:paraId="1472F0E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890801F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7A8FF38F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13" w:type="dxa"/>
          </w:tcPr>
          <w:p w14:paraId="7F7FAE08" w14:textId="77777777" w:rsidR="00FC752C" w:rsidRPr="00072461" w:rsidRDefault="00FC752C" w:rsidP="00C64FE1">
            <w:pPr>
              <w:jc w:val="center"/>
              <w:rPr>
                <w:sz w:val="28"/>
                <w:szCs w:val="28"/>
              </w:rPr>
            </w:pPr>
            <w:r w:rsidRPr="00072461">
              <w:rPr>
                <w:sz w:val="28"/>
                <w:szCs w:val="28"/>
              </w:rPr>
              <w:t>Тестирование, решение билетов</w:t>
            </w:r>
          </w:p>
        </w:tc>
      </w:tr>
      <w:tr w:rsidR="00FC752C" w:rsidRPr="0004770D" w14:paraId="2F1679CA" w14:textId="77777777" w:rsidTr="00120142">
        <w:tc>
          <w:tcPr>
            <w:tcW w:w="709" w:type="dxa"/>
          </w:tcPr>
          <w:p w14:paraId="38CF47F5" w14:textId="77777777" w:rsidR="00FC752C" w:rsidRPr="00FB1D1D" w:rsidRDefault="00FC752C" w:rsidP="00C64FE1"/>
        </w:tc>
        <w:tc>
          <w:tcPr>
            <w:tcW w:w="3714" w:type="dxa"/>
          </w:tcPr>
          <w:p w14:paraId="030859F9" w14:textId="77777777" w:rsidR="00FC752C" w:rsidRPr="00FB1D1D" w:rsidRDefault="00FC752C" w:rsidP="00C64FE1">
            <w:pPr>
              <w:rPr>
                <w:b/>
              </w:rPr>
            </w:pPr>
            <w:r w:rsidRPr="00FB1D1D">
              <w:rPr>
                <w:b/>
              </w:rPr>
              <w:t>ИТОГО</w:t>
            </w:r>
          </w:p>
        </w:tc>
        <w:tc>
          <w:tcPr>
            <w:tcW w:w="1276" w:type="dxa"/>
          </w:tcPr>
          <w:p w14:paraId="7270625F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8" w:type="dxa"/>
          </w:tcPr>
          <w:p w14:paraId="5C7ACA34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71" w:type="dxa"/>
          </w:tcPr>
          <w:p w14:paraId="6DAC08D3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013" w:type="dxa"/>
          </w:tcPr>
          <w:p w14:paraId="7BDB81FB" w14:textId="77777777" w:rsidR="00FC752C" w:rsidRPr="00FB1D1D" w:rsidRDefault="00FC752C" w:rsidP="00C64FE1">
            <w:pPr>
              <w:jc w:val="center"/>
              <w:rPr>
                <w:b/>
              </w:rPr>
            </w:pPr>
          </w:p>
        </w:tc>
      </w:tr>
    </w:tbl>
    <w:p w14:paraId="0C4AFAC0" w14:textId="77777777" w:rsidR="00FC752C" w:rsidRDefault="00FC752C" w:rsidP="00FC752C">
      <w:pPr>
        <w:pStyle w:val="a4"/>
        <w:spacing w:line="276" w:lineRule="auto"/>
        <w:rPr>
          <w:b/>
          <w:sz w:val="28"/>
          <w:szCs w:val="28"/>
        </w:rPr>
      </w:pPr>
    </w:p>
    <w:p w14:paraId="33824C5A" w14:textId="77777777" w:rsidR="00FC752C" w:rsidRDefault="00FC752C" w:rsidP="00FC752C">
      <w:pPr>
        <w:pStyle w:val="a4"/>
        <w:numPr>
          <w:ilvl w:val="1"/>
          <w:numId w:val="2"/>
        </w:numPr>
        <w:spacing w:line="276" w:lineRule="auto"/>
        <w:rPr>
          <w:b/>
          <w:sz w:val="28"/>
          <w:szCs w:val="28"/>
          <w:u w:val="single"/>
        </w:rPr>
      </w:pPr>
      <w:r w:rsidRPr="006F17EF">
        <w:rPr>
          <w:b/>
          <w:sz w:val="28"/>
          <w:szCs w:val="28"/>
          <w:u w:val="single"/>
        </w:rPr>
        <w:t>Содержание учебного плана</w:t>
      </w:r>
      <w:r>
        <w:rPr>
          <w:b/>
          <w:sz w:val="28"/>
          <w:szCs w:val="28"/>
          <w:u w:val="single"/>
        </w:rPr>
        <w:t xml:space="preserve"> (первого года обучения)</w:t>
      </w:r>
    </w:p>
    <w:p w14:paraId="28B7DFCE" w14:textId="77777777" w:rsidR="00FC752C" w:rsidRDefault="00FC752C" w:rsidP="00FC752C">
      <w:pPr>
        <w:pStyle w:val="a4"/>
        <w:spacing w:line="276" w:lineRule="auto"/>
        <w:ind w:left="1800"/>
        <w:rPr>
          <w:b/>
          <w:sz w:val="28"/>
          <w:szCs w:val="28"/>
          <w:u w:val="single"/>
        </w:rPr>
      </w:pPr>
    </w:p>
    <w:p w14:paraId="3111A3C6" w14:textId="77777777" w:rsidR="00FC752C" w:rsidRPr="00C05063" w:rsidRDefault="00FC752C" w:rsidP="00FC752C">
      <w:pPr>
        <w:spacing w:line="276" w:lineRule="auto"/>
        <w:ind w:left="1080" w:hanging="371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1. «Введение. Инструктаж по технике безопасности»</w:t>
      </w:r>
    </w:p>
    <w:p w14:paraId="0CC4B6C7" w14:textId="77777777" w:rsidR="00FC752C" w:rsidRDefault="00FC752C" w:rsidP="00FC752C">
      <w:pPr>
        <w:spacing w:line="276" w:lineRule="auto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Теория (2 ч.).</w:t>
      </w:r>
      <w:r>
        <w:rPr>
          <w:sz w:val="28"/>
          <w:szCs w:val="28"/>
        </w:rPr>
        <w:t xml:space="preserve"> </w:t>
      </w:r>
      <w:r w:rsidRPr="006F17EF">
        <w:rPr>
          <w:sz w:val="28"/>
          <w:szCs w:val="28"/>
        </w:rPr>
        <w:t xml:space="preserve">Проведения инструктажей (ПБ; по противодействию терроризму и действиям в экстренных ситуациях; ОТ при проведении массовых мероприятий; ТБ детей и подростков при работе с колющими, режущими приспособлениями; ПДД). </w:t>
      </w:r>
    </w:p>
    <w:p w14:paraId="71A4AD95" w14:textId="77777777" w:rsidR="00FC752C" w:rsidRDefault="00FC752C" w:rsidP="00FC752C">
      <w:pPr>
        <w:spacing w:line="276" w:lineRule="auto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(2 ч.)</w:t>
      </w:r>
      <w:r>
        <w:rPr>
          <w:sz w:val="28"/>
          <w:szCs w:val="28"/>
        </w:rPr>
        <w:t xml:space="preserve"> Мониторинг. Поход выходного дня.</w:t>
      </w:r>
      <w:r w:rsidRPr="006F17EF">
        <w:rPr>
          <w:sz w:val="28"/>
          <w:szCs w:val="28"/>
        </w:rPr>
        <w:t xml:space="preserve"> Формы контроля: тестирование.</w:t>
      </w:r>
      <w:r>
        <w:rPr>
          <w:sz w:val="28"/>
          <w:szCs w:val="28"/>
        </w:rPr>
        <w:t xml:space="preserve"> </w:t>
      </w:r>
    </w:p>
    <w:p w14:paraId="55A41D4C" w14:textId="77777777" w:rsidR="00FC752C" w:rsidRPr="00C05063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2. «Юные Инспекторы Движения России»</w:t>
      </w:r>
    </w:p>
    <w:p w14:paraId="1404C34E" w14:textId="77777777" w:rsidR="00FC752C" w:rsidRPr="00C05063" w:rsidRDefault="00FC752C" w:rsidP="00FC752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05063">
        <w:rPr>
          <w:i/>
          <w:sz w:val="28"/>
          <w:szCs w:val="28"/>
        </w:rPr>
        <w:t>Теория (4 ч.)</w:t>
      </w:r>
      <w:r>
        <w:rPr>
          <w:i/>
          <w:sz w:val="28"/>
          <w:szCs w:val="28"/>
        </w:rPr>
        <w:t xml:space="preserve"> </w:t>
      </w:r>
      <w:r w:rsidRPr="00090665">
        <w:rPr>
          <w:sz w:val="28"/>
          <w:szCs w:val="28"/>
        </w:rPr>
        <w:t>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дорожно-транспортного травматизма,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</w:p>
    <w:p w14:paraId="15C540E2" w14:textId="77777777" w:rsidR="00FC752C" w:rsidRPr="00C05063" w:rsidRDefault="00FC752C" w:rsidP="00FC752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05063">
        <w:rPr>
          <w:i/>
          <w:sz w:val="28"/>
          <w:szCs w:val="28"/>
        </w:rPr>
        <w:t xml:space="preserve">Практика (2 ч.) </w:t>
      </w:r>
      <w:r w:rsidRPr="00090665">
        <w:rPr>
          <w:sz w:val="28"/>
          <w:szCs w:val="28"/>
        </w:rPr>
        <w:t>Оформление уголка по безопасности ДДТТ. Изготовление плана-карты безопасного маршрута из дома в школу и обратно. Просмотр фото- и видеоматериалов</w:t>
      </w:r>
      <w:r>
        <w:rPr>
          <w:sz w:val="28"/>
          <w:szCs w:val="28"/>
        </w:rPr>
        <w:t>.</w:t>
      </w:r>
    </w:p>
    <w:p w14:paraId="4B56E4C2" w14:textId="77777777" w:rsidR="00FC752C" w:rsidRPr="00C05063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3. «Дети и проблемы дорожной безопасности»</w:t>
      </w:r>
    </w:p>
    <w:p w14:paraId="5F92CB54" w14:textId="77777777" w:rsidR="00FC752C" w:rsidRPr="00C05063" w:rsidRDefault="00FC752C" w:rsidP="00FC752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05063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16</w:t>
      </w:r>
      <w:r w:rsidRPr="00C05063">
        <w:rPr>
          <w:i/>
          <w:sz w:val="28"/>
          <w:szCs w:val="28"/>
        </w:rPr>
        <w:t xml:space="preserve"> ч.)</w:t>
      </w:r>
      <w:r>
        <w:rPr>
          <w:i/>
          <w:sz w:val="28"/>
          <w:szCs w:val="28"/>
        </w:rPr>
        <w:t xml:space="preserve"> </w:t>
      </w:r>
      <w:r w:rsidRPr="00883A86">
        <w:rPr>
          <w:sz w:val="28"/>
          <w:szCs w:val="28"/>
        </w:rPr>
        <w:t>Соврем</w:t>
      </w:r>
      <w:r>
        <w:rPr>
          <w:sz w:val="28"/>
          <w:szCs w:val="28"/>
        </w:rPr>
        <w:t xml:space="preserve">енный транспорт – </w:t>
      </w:r>
      <w:r w:rsidRPr="00883A86">
        <w:rPr>
          <w:sz w:val="28"/>
          <w:szCs w:val="28"/>
        </w:rPr>
        <w:t xml:space="preserve">зона повышенной опасности. Причины транспортных аварий. Опасности при посадке в транспорт и высадке из него, при торможении, при аварийной ситуации. Основные требования к пешеходам: знание правил дорожного движения, дисциплинированность, </w:t>
      </w:r>
      <w:r w:rsidRPr="00883A86">
        <w:rPr>
          <w:sz w:val="28"/>
          <w:szCs w:val="28"/>
        </w:rPr>
        <w:lastRenderedPageBreak/>
        <w:t>самообладание, умение психологически переключиться на зону повышенной опасности, умение предвидеть и избегать опасности. Меры ответственности пешеходов и водителей за нарушение ПДД. Транспортная культура. Федеральный закон о «Безопасности дорожного движения». 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 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 Правила поведения в общественном и индивидуальном транспорте. Правила поведения при аварийной ситуации. Пассажир – заложник (правила поведения).</w:t>
      </w:r>
    </w:p>
    <w:p w14:paraId="1D8F4217" w14:textId="77777777" w:rsidR="00FC752C" w:rsidRPr="00A66830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</w:t>
      </w:r>
      <w:r>
        <w:rPr>
          <w:i/>
          <w:sz w:val="28"/>
          <w:szCs w:val="28"/>
        </w:rPr>
        <w:t>18</w:t>
      </w:r>
      <w:r w:rsidRPr="00C05063">
        <w:rPr>
          <w:i/>
          <w:sz w:val="28"/>
          <w:szCs w:val="28"/>
        </w:rPr>
        <w:t xml:space="preserve"> ч.) </w:t>
      </w:r>
      <w:r>
        <w:rPr>
          <w:sz w:val="28"/>
          <w:szCs w:val="28"/>
        </w:rPr>
        <w:t xml:space="preserve">Отработка навыков на практике с использованием пешеходного светофора, четырёхстороннего перекрёстка, напольных знаков дорожного движения. Решение ситуационных задач. </w:t>
      </w:r>
    </w:p>
    <w:p w14:paraId="1BE72767" w14:textId="77777777" w:rsidR="00FC752C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4. «Организация дорожного движения»</w:t>
      </w:r>
      <w:r>
        <w:rPr>
          <w:b/>
          <w:sz w:val="28"/>
          <w:szCs w:val="28"/>
        </w:rPr>
        <w:t xml:space="preserve"> </w:t>
      </w:r>
    </w:p>
    <w:p w14:paraId="0DDF52FE" w14:textId="77777777" w:rsidR="00FC752C" w:rsidRPr="00F86750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14</w:t>
      </w:r>
      <w:r w:rsidRPr="00C05063">
        <w:rPr>
          <w:i/>
          <w:sz w:val="28"/>
          <w:szCs w:val="28"/>
        </w:rPr>
        <w:t xml:space="preserve"> ч.)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Законы дорожного движения. Светофор. Регулировщик. Сигналы регулировщика. Дорожные знаки. Группы дорожных знаков. Дорожная разметка. Перекрёсток. </w:t>
      </w:r>
    </w:p>
    <w:p w14:paraId="4B7F9312" w14:textId="77777777" w:rsidR="00FC752C" w:rsidRPr="00F86750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</w:t>
      </w:r>
      <w:r>
        <w:rPr>
          <w:i/>
          <w:sz w:val="28"/>
          <w:szCs w:val="28"/>
        </w:rPr>
        <w:t>16</w:t>
      </w:r>
      <w:r w:rsidRPr="00C05063">
        <w:rPr>
          <w:i/>
          <w:sz w:val="28"/>
          <w:szCs w:val="28"/>
        </w:rPr>
        <w:t xml:space="preserve"> ч.) </w:t>
      </w:r>
      <w:r>
        <w:rPr>
          <w:sz w:val="28"/>
          <w:szCs w:val="28"/>
        </w:rPr>
        <w:t xml:space="preserve">Решение ситуационных задач с применением элементов дорожного движения (четырёхсторонний перекрёсток, транспортный и пешеходный светофоры, работа с </w:t>
      </w:r>
      <w:r>
        <w:rPr>
          <w:rStyle w:val="c9"/>
          <w:color w:val="000000"/>
          <w:sz w:val="28"/>
          <w:szCs w:val="28"/>
        </w:rPr>
        <w:t>комплектом макетов технических средств организации дорожного движения</w:t>
      </w:r>
      <w:r>
        <w:rPr>
          <w:sz w:val="28"/>
          <w:szCs w:val="28"/>
        </w:rPr>
        <w:t xml:space="preserve">). </w:t>
      </w:r>
    </w:p>
    <w:p w14:paraId="7839E73D" w14:textId="77777777" w:rsidR="00FC752C" w:rsidRPr="00C05063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5. «Основы оказания первой помощи»</w:t>
      </w:r>
    </w:p>
    <w:p w14:paraId="6068F6DC" w14:textId="77777777" w:rsidR="00FC752C" w:rsidRPr="005A32C8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 xml:space="preserve">8 </w:t>
      </w:r>
      <w:r w:rsidRPr="00C05063">
        <w:rPr>
          <w:i/>
          <w:sz w:val="28"/>
          <w:szCs w:val="28"/>
        </w:rPr>
        <w:t>ч.)</w:t>
      </w:r>
      <w:r w:rsidRPr="005A32C8">
        <w:rPr>
          <w:sz w:val="28"/>
          <w:szCs w:val="28"/>
        </w:rPr>
        <w:t xml:space="preserve"> Первая помощь при ДТП. Информация, которую должен сообщить свидетель ДТП. Аптечка автомобиля и ее содержимое. Виды кровотечения. Переломы, их виды. Ожоги, обморожения их степени. Раны, их виды. Вывихи. Виды повязок и способы их наложения. Сердечный приступ, первая помощь. Транспортировка пострадавшего, иммобилизация. Использование подручных материалов для изготовления носилок. Оказание первой помощи пострадавшему.</w:t>
      </w:r>
    </w:p>
    <w:p w14:paraId="35D33EBF" w14:textId="77777777" w:rsidR="00FC752C" w:rsidRPr="00612BE9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</w:t>
      </w:r>
      <w:r>
        <w:rPr>
          <w:i/>
          <w:sz w:val="28"/>
          <w:szCs w:val="28"/>
        </w:rPr>
        <w:t>10</w:t>
      </w:r>
      <w:r w:rsidRPr="00C05063">
        <w:rPr>
          <w:i/>
          <w:sz w:val="28"/>
          <w:szCs w:val="28"/>
        </w:rPr>
        <w:t xml:space="preserve"> ч.) </w:t>
      </w:r>
      <w:r w:rsidRPr="00612BE9">
        <w:rPr>
          <w:sz w:val="28"/>
          <w:szCs w:val="28"/>
        </w:rPr>
        <w:t>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Транспортировка пострадавшего.</w:t>
      </w:r>
      <w:r>
        <w:rPr>
          <w:sz w:val="28"/>
          <w:szCs w:val="28"/>
        </w:rPr>
        <w:t xml:space="preserve"> </w:t>
      </w:r>
    </w:p>
    <w:p w14:paraId="041B03A7" w14:textId="77777777" w:rsidR="00120142" w:rsidRDefault="00120142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1B67BE1D" w14:textId="77777777" w:rsidR="00120142" w:rsidRDefault="00120142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5F52AF6" w14:textId="77777777" w:rsidR="00FC752C" w:rsidRPr="00C05063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lastRenderedPageBreak/>
        <w:t>Тема 6. «Правила езды на велосипеде, мопеде, скутере»</w:t>
      </w:r>
    </w:p>
    <w:p w14:paraId="597E03B2" w14:textId="77777777" w:rsidR="00FC752C" w:rsidRPr="00374668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12</w:t>
      </w:r>
      <w:r w:rsidRPr="00C05063">
        <w:rPr>
          <w:i/>
          <w:sz w:val="28"/>
          <w:szCs w:val="28"/>
        </w:rPr>
        <w:t xml:space="preserve"> ч.)</w:t>
      </w:r>
      <w:r>
        <w:rPr>
          <w:sz w:val="28"/>
          <w:szCs w:val="28"/>
        </w:rPr>
        <w:t xml:space="preserve"> </w:t>
      </w:r>
      <w:r w:rsidRPr="00374668">
        <w:rPr>
          <w:sz w:val="28"/>
          <w:szCs w:val="28"/>
        </w:rPr>
        <w:t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</w:t>
      </w:r>
      <w:r>
        <w:rPr>
          <w:sz w:val="28"/>
          <w:szCs w:val="28"/>
        </w:rPr>
        <w:t>ния к движению велосипедистов: п</w:t>
      </w:r>
      <w:r w:rsidRPr="00374668">
        <w:rPr>
          <w:sz w:val="28"/>
          <w:szCs w:val="28"/>
        </w:rPr>
        <w:t>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</w:t>
      </w:r>
      <w:r>
        <w:rPr>
          <w:sz w:val="28"/>
          <w:szCs w:val="28"/>
        </w:rPr>
        <w:t>.</w:t>
      </w:r>
      <w:r w:rsidRPr="00374668">
        <w:rPr>
          <w:sz w:val="28"/>
          <w:szCs w:val="28"/>
        </w:rPr>
        <w:t xml:space="preserve"> Движение групп</w:t>
      </w:r>
      <w:r>
        <w:rPr>
          <w:sz w:val="28"/>
          <w:szCs w:val="28"/>
        </w:rPr>
        <w:t xml:space="preserve"> велосипедистов. Правила езды </w:t>
      </w:r>
      <w:r w:rsidRPr="00374668">
        <w:rPr>
          <w:sz w:val="28"/>
          <w:szCs w:val="28"/>
        </w:rPr>
        <w:t>при фигурном движении.</w:t>
      </w:r>
      <w:r>
        <w:rPr>
          <w:sz w:val="28"/>
          <w:szCs w:val="28"/>
        </w:rPr>
        <w:t xml:space="preserve"> </w:t>
      </w:r>
    </w:p>
    <w:p w14:paraId="5260A5E5" w14:textId="77777777" w:rsidR="00FC752C" w:rsidRPr="00122BD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</w:t>
      </w:r>
      <w:r>
        <w:rPr>
          <w:i/>
          <w:sz w:val="28"/>
          <w:szCs w:val="28"/>
        </w:rPr>
        <w:t xml:space="preserve">14 </w:t>
      </w:r>
      <w:r w:rsidRPr="00C05063">
        <w:rPr>
          <w:i/>
          <w:sz w:val="28"/>
          <w:szCs w:val="28"/>
        </w:rPr>
        <w:t xml:space="preserve">ч.) </w:t>
      </w:r>
      <w:r>
        <w:rPr>
          <w:sz w:val="28"/>
          <w:szCs w:val="28"/>
        </w:rPr>
        <w:t xml:space="preserve">Составление памятки </w:t>
      </w:r>
      <w:r w:rsidRPr="00122BDC">
        <w:rPr>
          <w:sz w:val="28"/>
          <w:szCs w:val="28"/>
        </w:rPr>
        <w:t>«Юному велосипедисту». Прохождение отдельных препятствий на велосипеде. Фигурное вождение велосипеда. Преодоление на велосипеде естественных препятствий</w:t>
      </w:r>
      <w:r>
        <w:rPr>
          <w:sz w:val="28"/>
          <w:szCs w:val="28"/>
        </w:rPr>
        <w:t>.</w:t>
      </w:r>
      <w:r w:rsidRPr="00122BDC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пятствия (прохождение трассы): змейка; восьмерка; качели; перестановка предмета слалом; рельсы «Желоб»; ворота с подвижными стойками; скачок; </w:t>
      </w:r>
      <w:r w:rsidRPr="00122BDC">
        <w:rPr>
          <w:sz w:val="28"/>
          <w:szCs w:val="28"/>
        </w:rPr>
        <w:t>коридор из коротких досок.</w:t>
      </w:r>
      <w:r>
        <w:rPr>
          <w:sz w:val="28"/>
          <w:szCs w:val="28"/>
        </w:rPr>
        <w:t xml:space="preserve"> </w:t>
      </w:r>
    </w:p>
    <w:p w14:paraId="60C9210D" w14:textId="77777777" w:rsidR="00FC752C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063">
        <w:rPr>
          <w:b/>
          <w:sz w:val="28"/>
          <w:szCs w:val="28"/>
        </w:rPr>
        <w:t>Тема 7. «Профилактика ДТП»</w:t>
      </w:r>
      <w:r>
        <w:rPr>
          <w:b/>
          <w:sz w:val="28"/>
          <w:szCs w:val="28"/>
        </w:rPr>
        <w:t xml:space="preserve"> </w:t>
      </w:r>
    </w:p>
    <w:p w14:paraId="1F05C7EA" w14:textId="77777777" w:rsidR="00FC752C" w:rsidRPr="00EE2A1A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Теория (</w:t>
      </w:r>
      <w:r>
        <w:rPr>
          <w:i/>
          <w:sz w:val="28"/>
          <w:szCs w:val="28"/>
        </w:rPr>
        <w:t>16</w:t>
      </w:r>
      <w:r w:rsidRPr="00C05063">
        <w:rPr>
          <w:i/>
          <w:sz w:val="28"/>
          <w:szCs w:val="28"/>
        </w:rPr>
        <w:t xml:space="preserve"> ч.)</w:t>
      </w:r>
      <w:r>
        <w:rPr>
          <w:i/>
          <w:sz w:val="28"/>
          <w:szCs w:val="28"/>
        </w:rPr>
        <w:t xml:space="preserve"> </w:t>
      </w:r>
      <w:r w:rsidRPr="00EE2A1A">
        <w:rPr>
          <w:sz w:val="28"/>
          <w:szCs w:val="28"/>
        </w:rPr>
        <w:t>Традиционно-массовые мероприятия. Подготовка к конкурсам, соревнованиям. Участие в акциях профилактических мероприятий среди населения и школьников. Встречи с инспектором ГИБДД по практическим вопросам. Разработка викторин по ПДД в уголок. Подведение итогов работы отряда ЮИД.</w:t>
      </w:r>
    </w:p>
    <w:p w14:paraId="3BD32DD5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05063">
        <w:rPr>
          <w:i/>
          <w:sz w:val="28"/>
          <w:szCs w:val="28"/>
        </w:rPr>
        <w:t>Практика (</w:t>
      </w:r>
      <w:r>
        <w:rPr>
          <w:i/>
          <w:sz w:val="28"/>
          <w:szCs w:val="28"/>
        </w:rPr>
        <w:t>16</w:t>
      </w:r>
      <w:r w:rsidRPr="00C05063">
        <w:rPr>
          <w:i/>
          <w:sz w:val="28"/>
          <w:szCs w:val="28"/>
        </w:rPr>
        <w:t xml:space="preserve"> ч.) </w:t>
      </w:r>
      <w:r>
        <w:rPr>
          <w:sz w:val="28"/>
          <w:szCs w:val="28"/>
        </w:rPr>
        <w:t xml:space="preserve">Решение задач, карточек по ПДД. </w:t>
      </w:r>
      <w:r w:rsidRPr="00EE2A1A">
        <w:rPr>
          <w:sz w:val="28"/>
          <w:szCs w:val="28"/>
        </w:rPr>
        <w:t>Помощь начальным классам в создании схемы «</w:t>
      </w:r>
      <w:r>
        <w:rPr>
          <w:sz w:val="28"/>
          <w:szCs w:val="28"/>
        </w:rPr>
        <w:t>Безопасный путь: Дом-школа-дом»</w:t>
      </w:r>
      <w:r w:rsidRPr="00EE2A1A">
        <w:rPr>
          <w:sz w:val="28"/>
          <w:szCs w:val="28"/>
        </w:rPr>
        <w:t>. Проведение занятия в начальной школе «Азбука дороги», «Сами не видят, а другим говорят». Подготовка и проведение игры «Зеленый огонек» в начальных классах. Подготовка и проведение «Недели безопасности» (по особому плану). Подготовка и проведение игр по ПДД в классах. Подготовка и проведение соревнования «Безопасное коле</w:t>
      </w:r>
      <w:r>
        <w:rPr>
          <w:sz w:val="28"/>
          <w:szCs w:val="28"/>
        </w:rPr>
        <w:t>со» в школе</w:t>
      </w:r>
      <w:r w:rsidRPr="00EE2A1A">
        <w:rPr>
          <w:sz w:val="28"/>
          <w:szCs w:val="28"/>
        </w:rPr>
        <w:t>. Выступление в классах по пропаганде ПДД. Подготовка и участие в конкурсе агитбригад по ПДД. Подготовка и участие в районном конкурсе «Безопасное колесо». Участие в различных конкурсах по ПДД (конкурсы рисунков, плакатов, стихов, газет, сочинений)</w:t>
      </w:r>
      <w:r>
        <w:rPr>
          <w:sz w:val="28"/>
          <w:szCs w:val="28"/>
        </w:rPr>
        <w:t xml:space="preserve">. </w:t>
      </w:r>
    </w:p>
    <w:p w14:paraId="2F920558" w14:textId="77777777" w:rsidR="00FC752C" w:rsidRPr="00120142" w:rsidRDefault="00FC752C" w:rsidP="00120142">
      <w:pPr>
        <w:pStyle w:val="a4"/>
        <w:numPr>
          <w:ilvl w:val="1"/>
          <w:numId w:val="2"/>
        </w:numPr>
        <w:spacing w:line="276" w:lineRule="auto"/>
        <w:rPr>
          <w:b/>
          <w:sz w:val="28"/>
          <w:szCs w:val="28"/>
          <w:u w:val="single"/>
        </w:rPr>
      </w:pPr>
      <w:r w:rsidRPr="00851028">
        <w:rPr>
          <w:b/>
          <w:sz w:val="28"/>
          <w:szCs w:val="28"/>
          <w:u w:val="single"/>
        </w:rPr>
        <w:t>Учебный план</w:t>
      </w:r>
      <w:r>
        <w:rPr>
          <w:b/>
          <w:sz w:val="28"/>
          <w:szCs w:val="28"/>
          <w:u w:val="single"/>
        </w:rPr>
        <w:t xml:space="preserve"> второго года обучения</w:t>
      </w:r>
    </w:p>
    <w:tbl>
      <w:tblPr>
        <w:tblpPr w:leftFromText="180" w:rightFromText="180" w:vertAnchor="text" w:horzAnchor="page" w:tblpX="823" w:tblpY="9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5"/>
        <w:gridCol w:w="1417"/>
        <w:gridCol w:w="1701"/>
        <w:gridCol w:w="1276"/>
        <w:gridCol w:w="2835"/>
      </w:tblGrid>
      <w:tr w:rsidR="00FC752C" w:rsidRPr="0004770D" w14:paraId="13EBAD88" w14:textId="77777777" w:rsidTr="00120142">
        <w:trPr>
          <w:trHeight w:val="407"/>
        </w:trPr>
        <w:tc>
          <w:tcPr>
            <w:tcW w:w="709" w:type="dxa"/>
            <w:vMerge w:val="restart"/>
          </w:tcPr>
          <w:p w14:paraId="0FE3C6F4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№</w:t>
            </w:r>
          </w:p>
          <w:p w14:paraId="30544B25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405" w:type="dxa"/>
            <w:vMerge w:val="restart"/>
          </w:tcPr>
          <w:p w14:paraId="2CD38F60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Наименование темы</w:t>
            </w:r>
          </w:p>
        </w:tc>
        <w:tc>
          <w:tcPr>
            <w:tcW w:w="4394" w:type="dxa"/>
            <w:gridSpan w:val="3"/>
          </w:tcPr>
          <w:p w14:paraId="4B3033E9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134449EA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Формы контроля</w:t>
            </w:r>
          </w:p>
          <w:p w14:paraId="3DD4486F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</w:p>
        </w:tc>
      </w:tr>
      <w:tr w:rsidR="00FC752C" w:rsidRPr="0004770D" w14:paraId="738C7331" w14:textId="77777777" w:rsidTr="00120142">
        <w:trPr>
          <w:trHeight w:val="345"/>
        </w:trPr>
        <w:tc>
          <w:tcPr>
            <w:tcW w:w="709" w:type="dxa"/>
            <w:vMerge/>
          </w:tcPr>
          <w:p w14:paraId="536D00C3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14:paraId="17C32830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14:paraId="34E969C4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год обучения</w:t>
            </w:r>
          </w:p>
        </w:tc>
        <w:tc>
          <w:tcPr>
            <w:tcW w:w="2835" w:type="dxa"/>
            <w:vMerge/>
          </w:tcPr>
          <w:p w14:paraId="798B641C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C752C" w:rsidRPr="0004770D" w14:paraId="7C5DC165" w14:textId="77777777" w:rsidTr="00120142">
        <w:trPr>
          <w:trHeight w:val="620"/>
        </w:trPr>
        <w:tc>
          <w:tcPr>
            <w:tcW w:w="709" w:type="dxa"/>
            <w:vMerge/>
          </w:tcPr>
          <w:p w14:paraId="6E2C03BA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14:paraId="2997EA30" w14:textId="77777777" w:rsidR="00FC752C" w:rsidRPr="00D71A68" w:rsidRDefault="00FC752C" w:rsidP="00C64F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FFF167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4CDCDE93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14:paraId="5053854B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  <w:r w:rsidRPr="00D71A6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Merge/>
          </w:tcPr>
          <w:p w14:paraId="2F2D6A8F" w14:textId="77777777" w:rsidR="00FC752C" w:rsidRPr="00D71A68" w:rsidRDefault="00FC752C" w:rsidP="00C64FE1">
            <w:pPr>
              <w:rPr>
                <w:b/>
                <w:i/>
                <w:sz w:val="28"/>
                <w:szCs w:val="28"/>
              </w:rPr>
            </w:pPr>
          </w:p>
        </w:tc>
      </w:tr>
      <w:tr w:rsidR="00FC752C" w:rsidRPr="0004770D" w14:paraId="7E708FCE" w14:textId="77777777" w:rsidTr="00120142">
        <w:tc>
          <w:tcPr>
            <w:tcW w:w="709" w:type="dxa"/>
          </w:tcPr>
          <w:p w14:paraId="33D12A8A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14:paraId="7A59CADE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Введение. Инс</w:t>
            </w:r>
            <w:r>
              <w:rPr>
                <w:sz w:val="28"/>
                <w:szCs w:val="28"/>
              </w:rPr>
              <w:t xml:space="preserve">труктаж по </w:t>
            </w:r>
            <w:r>
              <w:rPr>
                <w:sz w:val="28"/>
                <w:szCs w:val="28"/>
              </w:rPr>
              <w:lastRenderedPageBreak/>
              <w:t>технике безопасности</w:t>
            </w:r>
          </w:p>
        </w:tc>
        <w:tc>
          <w:tcPr>
            <w:tcW w:w="1417" w:type="dxa"/>
          </w:tcPr>
          <w:p w14:paraId="61C8A593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6984ED3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8D37A4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39C4E31" w14:textId="77777777" w:rsidR="00FC752C" w:rsidRPr="002A760D" w:rsidRDefault="00FC752C" w:rsidP="00C64FE1">
            <w:pPr>
              <w:jc w:val="center"/>
              <w:rPr>
                <w:sz w:val="28"/>
                <w:szCs w:val="28"/>
              </w:rPr>
            </w:pPr>
            <w:r w:rsidRPr="002A760D"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FC752C" w:rsidRPr="0004770D" w14:paraId="4719CD62" w14:textId="77777777" w:rsidTr="00120142">
        <w:tc>
          <w:tcPr>
            <w:tcW w:w="709" w:type="dxa"/>
          </w:tcPr>
          <w:p w14:paraId="3F49C227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14:paraId="0BAA36CD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культура</w:t>
            </w:r>
          </w:p>
        </w:tc>
        <w:tc>
          <w:tcPr>
            <w:tcW w:w="1417" w:type="dxa"/>
          </w:tcPr>
          <w:p w14:paraId="1C0507C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80824B4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B74C4D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09B02F78" w14:textId="77777777" w:rsidR="00FC752C" w:rsidRPr="002A760D" w:rsidRDefault="00FC752C" w:rsidP="00C64FE1">
            <w:pPr>
              <w:jc w:val="center"/>
              <w:rPr>
                <w:sz w:val="28"/>
                <w:szCs w:val="28"/>
              </w:rPr>
            </w:pPr>
            <w:r w:rsidRPr="002A760D">
              <w:rPr>
                <w:sz w:val="28"/>
                <w:szCs w:val="28"/>
              </w:rPr>
              <w:t>Круглый стол. Викторина. Практическая работа</w:t>
            </w:r>
          </w:p>
        </w:tc>
      </w:tr>
      <w:tr w:rsidR="00FC752C" w:rsidRPr="0004770D" w14:paraId="53328624" w14:textId="77777777" w:rsidTr="00120142">
        <w:tc>
          <w:tcPr>
            <w:tcW w:w="709" w:type="dxa"/>
          </w:tcPr>
          <w:p w14:paraId="43E90AAF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14:paraId="5E4BAC7F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1417" w:type="dxa"/>
          </w:tcPr>
          <w:p w14:paraId="18256492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14:paraId="6D90061C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9474E8A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14:paraId="4F9CF367" w14:textId="77777777" w:rsidR="00FC752C" w:rsidRPr="002A760D" w:rsidRDefault="00FC752C" w:rsidP="00C64FE1">
            <w:pPr>
              <w:jc w:val="center"/>
              <w:rPr>
                <w:sz w:val="28"/>
                <w:szCs w:val="28"/>
              </w:rPr>
            </w:pPr>
            <w:r w:rsidRPr="002A760D">
              <w:rPr>
                <w:sz w:val="28"/>
                <w:szCs w:val="28"/>
              </w:rPr>
              <w:t xml:space="preserve">Решение задач на учебном перекрёстке. Марафон. Выставка. Дискуссия. Интеллектуальная игра. Тестирование. </w:t>
            </w:r>
          </w:p>
        </w:tc>
      </w:tr>
      <w:tr w:rsidR="00FC752C" w:rsidRPr="0004770D" w14:paraId="65563033" w14:textId="77777777" w:rsidTr="00120142">
        <w:tc>
          <w:tcPr>
            <w:tcW w:w="709" w:type="dxa"/>
          </w:tcPr>
          <w:p w14:paraId="5450F71B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14:paraId="4124B374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417" w:type="dxa"/>
          </w:tcPr>
          <w:p w14:paraId="38055184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3F150FC4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260AB1BD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14:paraId="035169D8" w14:textId="77777777" w:rsidR="00FC752C" w:rsidRPr="002A760D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Опрос. Практическая работа. Решение ситуационных задач. </w:t>
            </w:r>
          </w:p>
        </w:tc>
      </w:tr>
      <w:tr w:rsidR="00FC752C" w:rsidRPr="0004770D" w14:paraId="0E539C7B" w14:textId="77777777" w:rsidTr="00120142">
        <w:tc>
          <w:tcPr>
            <w:tcW w:w="709" w:type="dxa"/>
          </w:tcPr>
          <w:p w14:paraId="3683FF3A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 w:rsidRPr="00D71A68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14:paraId="00E337BB" w14:textId="77777777" w:rsidR="00FC752C" w:rsidRPr="00D71A68" w:rsidRDefault="00FC752C" w:rsidP="00C64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безопасности дорожного движения</w:t>
            </w:r>
          </w:p>
        </w:tc>
        <w:tc>
          <w:tcPr>
            <w:tcW w:w="1417" w:type="dxa"/>
          </w:tcPr>
          <w:p w14:paraId="27DDA460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CF7CD7D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9933F37" w14:textId="77777777" w:rsidR="00FC752C" w:rsidRPr="00D71A68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30ECFA85" w14:textId="77777777" w:rsidR="00FC752C" w:rsidRPr="002A760D" w:rsidRDefault="00FC752C" w:rsidP="00C64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Рейтинг. Практическая деятельность. Анкетирование. </w:t>
            </w:r>
          </w:p>
        </w:tc>
      </w:tr>
      <w:tr w:rsidR="00FC752C" w:rsidRPr="0004770D" w14:paraId="69906B81" w14:textId="77777777" w:rsidTr="00120142">
        <w:tc>
          <w:tcPr>
            <w:tcW w:w="709" w:type="dxa"/>
          </w:tcPr>
          <w:p w14:paraId="38A6DE32" w14:textId="77777777" w:rsidR="00FC752C" w:rsidRPr="00FB1D1D" w:rsidRDefault="00FC752C" w:rsidP="00C64FE1"/>
        </w:tc>
        <w:tc>
          <w:tcPr>
            <w:tcW w:w="2405" w:type="dxa"/>
          </w:tcPr>
          <w:p w14:paraId="74A6F0E3" w14:textId="77777777" w:rsidR="00FC752C" w:rsidRPr="00FB1D1D" w:rsidRDefault="00FC752C" w:rsidP="00C64FE1">
            <w:pPr>
              <w:rPr>
                <w:b/>
              </w:rPr>
            </w:pPr>
            <w:r w:rsidRPr="00FB1D1D">
              <w:rPr>
                <w:b/>
              </w:rPr>
              <w:t>ИТОГО</w:t>
            </w:r>
          </w:p>
        </w:tc>
        <w:tc>
          <w:tcPr>
            <w:tcW w:w="1417" w:type="dxa"/>
          </w:tcPr>
          <w:p w14:paraId="437434AB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1" w:type="dxa"/>
          </w:tcPr>
          <w:p w14:paraId="5C1555DE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6" w:type="dxa"/>
          </w:tcPr>
          <w:p w14:paraId="398C0602" w14:textId="77777777" w:rsidR="00FC752C" w:rsidRPr="00165745" w:rsidRDefault="00FC752C" w:rsidP="00C64FE1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835" w:type="dxa"/>
          </w:tcPr>
          <w:p w14:paraId="4BCF44D5" w14:textId="77777777" w:rsidR="00FC752C" w:rsidRPr="00FB1D1D" w:rsidRDefault="00FC752C" w:rsidP="00C64FE1">
            <w:pPr>
              <w:jc w:val="center"/>
              <w:rPr>
                <w:b/>
              </w:rPr>
            </w:pPr>
          </w:p>
        </w:tc>
      </w:tr>
    </w:tbl>
    <w:p w14:paraId="647922AE" w14:textId="77777777" w:rsidR="00FC752C" w:rsidRPr="00C05063" w:rsidRDefault="00FC752C" w:rsidP="00FC75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16345FDB" w14:textId="77777777" w:rsidR="00FC752C" w:rsidRDefault="00FC752C" w:rsidP="00FC752C">
      <w:pPr>
        <w:pStyle w:val="a4"/>
        <w:numPr>
          <w:ilvl w:val="1"/>
          <w:numId w:val="2"/>
        </w:numPr>
        <w:spacing w:line="276" w:lineRule="auto"/>
        <w:rPr>
          <w:b/>
          <w:sz w:val="28"/>
          <w:szCs w:val="28"/>
          <w:u w:val="single"/>
        </w:rPr>
      </w:pPr>
      <w:r w:rsidRPr="002F1EB8">
        <w:rPr>
          <w:b/>
          <w:sz w:val="28"/>
          <w:szCs w:val="28"/>
          <w:u w:val="single"/>
        </w:rPr>
        <w:t>Содержание учебного плана (второго года обучения)</w:t>
      </w:r>
    </w:p>
    <w:p w14:paraId="724E0496" w14:textId="77777777" w:rsidR="00FC752C" w:rsidRPr="002F1EB8" w:rsidRDefault="00FC752C" w:rsidP="00FC752C">
      <w:pPr>
        <w:pStyle w:val="a4"/>
        <w:spacing w:line="276" w:lineRule="auto"/>
        <w:ind w:left="1800"/>
        <w:rPr>
          <w:b/>
          <w:sz w:val="28"/>
          <w:szCs w:val="28"/>
          <w:u w:val="single"/>
        </w:rPr>
      </w:pPr>
    </w:p>
    <w:p w14:paraId="3612D8E4" w14:textId="77777777" w:rsidR="00FC752C" w:rsidRPr="00233E58" w:rsidRDefault="00FC752C" w:rsidP="00FC752C">
      <w:pPr>
        <w:spacing w:line="276" w:lineRule="auto"/>
        <w:ind w:firstLine="709"/>
        <w:rPr>
          <w:b/>
          <w:sz w:val="28"/>
          <w:szCs w:val="28"/>
        </w:rPr>
      </w:pPr>
      <w:r w:rsidRPr="00233E58">
        <w:rPr>
          <w:b/>
          <w:sz w:val="28"/>
          <w:szCs w:val="28"/>
        </w:rPr>
        <w:t>Тема 1. «Введение. Инструктаж по технике безопасности»</w:t>
      </w:r>
    </w:p>
    <w:p w14:paraId="0C1779F9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233E58">
        <w:rPr>
          <w:i/>
          <w:sz w:val="28"/>
          <w:szCs w:val="28"/>
        </w:rPr>
        <w:t>Теория (2 ч.)</w:t>
      </w:r>
      <w:r>
        <w:rPr>
          <w:sz w:val="28"/>
          <w:szCs w:val="28"/>
        </w:rPr>
        <w:t xml:space="preserve"> </w:t>
      </w:r>
      <w:r w:rsidRPr="006F17EF">
        <w:rPr>
          <w:sz w:val="28"/>
          <w:szCs w:val="28"/>
        </w:rPr>
        <w:t>Проведения инструктажей (ПБ; по противодействию терроризму и действиям в экстренных ситуациях; ОТ при проведении массовых мероприятий; ТБ детей и подростков при работе с колющими, режущими приспособлениями; ПДД).</w:t>
      </w:r>
    </w:p>
    <w:p w14:paraId="7BAF0272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233E58">
        <w:rPr>
          <w:i/>
          <w:sz w:val="28"/>
          <w:szCs w:val="28"/>
        </w:rPr>
        <w:t>Практика (2 ч.)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Решение задач, ребусов карточек по ПДД, Тест «Дорога без опасностей». </w:t>
      </w:r>
    </w:p>
    <w:p w14:paraId="03FDCA13" w14:textId="77777777" w:rsidR="00FC752C" w:rsidRPr="00233E58" w:rsidRDefault="00FC752C" w:rsidP="00FC752C">
      <w:pPr>
        <w:spacing w:line="276" w:lineRule="auto"/>
        <w:ind w:firstLine="709"/>
        <w:rPr>
          <w:b/>
          <w:sz w:val="28"/>
          <w:szCs w:val="28"/>
        </w:rPr>
      </w:pPr>
      <w:r w:rsidRPr="00233E58">
        <w:rPr>
          <w:b/>
          <w:sz w:val="28"/>
          <w:szCs w:val="28"/>
        </w:rPr>
        <w:t>Тема 2. «Правовая культура»</w:t>
      </w:r>
    </w:p>
    <w:p w14:paraId="3A3DFBB7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487472">
        <w:rPr>
          <w:i/>
          <w:sz w:val="28"/>
          <w:szCs w:val="28"/>
        </w:rPr>
        <w:t>Теория (5 ч.)</w:t>
      </w:r>
      <w:r>
        <w:rPr>
          <w:sz w:val="28"/>
          <w:szCs w:val="28"/>
        </w:rPr>
        <w:t xml:space="preserve">  Деятельность отрядов ЮИД в России. Законодательная база в области обеспечения безопасности дорожного движения на территории РФ.</w:t>
      </w:r>
    </w:p>
    <w:p w14:paraId="76EE79E3" w14:textId="77777777" w:rsidR="00FC752C" w:rsidRPr="00487472" w:rsidRDefault="00FC752C" w:rsidP="00FC752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87472">
        <w:rPr>
          <w:i/>
          <w:sz w:val="28"/>
          <w:szCs w:val="28"/>
        </w:rPr>
        <w:t xml:space="preserve">Практика (7 ч.) </w:t>
      </w:r>
      <w:r w:rsidRPr="00BF0BE3">
        <w:rPr>
          <w:sz w:val="28"/>
          <w:szCs w:val="28"/>
        </w:rPr>
        <w:t>«Круглый стол»: литературный обзор, обзор периодической печати, обсуждение мероприятий в области БДД в Международной де</w:t>
      </w:r>
      <w:r>
        <w:rPr>
          <w:sz w:val="28"/>
          <w:szCs w:val="28"/>
        </w:rPr>
        <w:t>ятельности, в России, в Ирбейском районе. П</w:t>
      </w:r>
      <w:r w:rsidRPr="00BF0BE3">
        <w:rPr>
          <w:sz w:val="28"/>
          <w:szCs w:val="28"/>
        </w:rPr>
        <w:t>роведение в</w:t>
      </w:r>
      <w:r>
        <w:rPr>
          <w:sz w:val="28"/>
          <w:szCs w:val="28"/>
        </w:rPr>
        <w:t>икторин, конкурсов, турниров. А</w:t>
      </w:r>
      <w:r w:rsidRPr="00BF0BE3">
        <w:rPr>
          <w:sz w:val="28"/>
          <w:szCs w:val="28"/>
        </w:rPr>
        <w:t xml:space="preserve">нализ статистики ДТП с участием детей по России, региону, </w:t>
      </w:r>
      <w:r>
        <w:rPr>
          <w:sz w:val="28"/>
          <w:szCs w:val="28"/>
        </w:rPr>
        <w:t>муниципалитету, образовательному учреждению. П</w:t>
      </w:r>
      <w:r w:rsidRPr="00BF0BE3">
        <w:rPr>
          <w:sz w:val="28"/>
          <w:szCs w:val="28"/>
        </w:rPr>
        <w:t>ознавательные игры.</w:t>
      </w:r>
    </w:p>
    <w:p w14:paraId="35C6F493" w14:textId="77777777" w:rsidR="00FC752C" w:rsidRPr="00233E58" w:rsidRDefault="00FC752C" w:rsidP="00FC752C">
      <w:pPr>
        <w:spacing w:line="276" w:lineRule="auto"/>
        <w:ind w:firstLine="709"/>
        <w:rPr>
          <w:b/>
          <w:sz w:val="28"/>
          <w:szCs w:val="28"/>
        </w:rPr>
      </w:pPr>
      <w:r w:rsidRPr="00233E58">
        <w:rPr>
          <w:b/>
          <w:sz w:val="28"/>
          <w:szCs w:val="28"/>
        </w:rPr>
        <w:t xml:space="preserve">Тема 3. «Изучение Правил дорожного движения» </w:t>
      </w:r>
    </w:p>
    <w:p w14:paraId="2CA16FAA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233E58">
        <w:rPr>
          <w:i/>
          <w:sz w:val="28"/>
          <w:szCs w:val="28"/>
        </w:rPr>
        <w:t>Теория (35 ч.)</w:t>
      </w:r>
      <w:r>
        <w:rPr>
          <w:sz w:val="28"/>
          <w:szCs w:val="28"/>
        </w:rPr>
        <w:t xml:space="preserve"> Повторение учебного материала по дорожной безопасности. Правила движения специальных транспортных средств. Применение специальных сигналов. Деятельность службы ГАИ-ГИБДД по обеспечению безопасности </w:t>
      </w:r>
      <w:r>
        <w:rPr>
          <w:sz w:val="28"/>
          <w:szCs w:val="28"/>
        </w:rPr>
        <w:lastRenderedPageBreak/>
        <w:t xml:space="preserve">дорожного движения. Начало движения и маневрирование. Применение аварийной сигнализации и знака аварийной остановки. Скорость, которую мы выбираем. Движение по автомагистралям. Дорожная безопасность в различных погодных условиях. Обгон, перестроение, встречный разъезд. Остановка и стоянка транспортных средств. Пользование внешними световыми приборами и звуковыми сигналами. Учебная езда. Перевозка людей. Перевозка грузов. Велосипед. Правила безопасной езды на велосипеде. Обобщение знаний по Правилам дорожного движения. </w:t>
      </w:r>
    </w:p>
    <w:p w14:paraId="48459271" w14:textId="77777777" w:rsidR="00FC752C" w:rsidRPr="00962653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CA2F6A">
        <w:rPr>
          <w:i/>
          <w:sz w:val="28"/>
          <w:szCs w:val="28"/>
        </w:rPr>
        <w:t xml:space="preserve">Практика (20 ч.) </w:t>
      </w:r>
      <w:r>
        <w:rPr>
          <w:sz w:val="28"/>
          <w:szCs w:val="28"/>
        </w:rPr>
        <w:t>Т</w:t>
      </w:r>
      <w:r w:rsidRPr="00962653">
        <w:rPr>
          <w:sz w:val="28"/>
          <w:szCs w:val="28"/>
        </w:rPr>
        <w:t>урнир «Знатоки дорожной безопасност</w:t>
      </w:r>
      <w:r>
        <w:rPr>
          <w:sz w:val="28"/>
          <w:szCs w:val="28"/>
        </w:rPr>
        <w:t>и». П</w:t>
      </w:r>
      <w:r w:rsidRPr="00962653">
        <w:rPr>
          <w:sz w:val="28"/>
          <w:szCs w:val="28"/>
        </w:rPr>
        <w:t>р</w:t>
      </w:r>
      <w:r>
        <w:rPr>
          <w:sz w:val="28"/>
          <w:szCs w:val="28"/>
        </w:rPr>
        <w:t>осмотр видеорепортажей по ПДД. Решение тематических задач. Моделирование дорожной ситуации</w:t>
      </w:r>
      <w:r w:rsidRPr="00962653">
        <w:rPr>
          <w:sz w:val="28"/>
          <w:szCs w:val="28"/>
        </w:rPr>
        <w:t>, р</w:t>
      </w:r>
      <w:r>
        <w:rPr>
          <w:sz w:val="28"/>
          <w:szCs w:val="28"/>
        </w:rPr>
        <w:t>азводка транспорта на макете. У</w:t>
      </w:r>
      <w:r w:rsidRPr="00962653">
        <w:rPr>
          <w:sz w:val="28"/>
          <w:szCs w:val="28"/>
        </w:rPr>
        <w:t>чебный перекресток (работа в группах).</w:t>
      </w:r>
      <w:r>
        <w:rPr>
          <w:sz w:val="28"/>
          <w:szCs w:val="28"/>
        </w:rPr>
        <w:t xml:space="preserve"> П</w:t>
      </w:r>
      <w:r w:rsidRPr="00962653">
        <w:rPr>
          <w:sz w:val="28"/>
          <w:szCs w:val="28"/>
        </w:rPr>
        <w:t>рог</w:t>
      </w:r>
      <w:r>
        <w:rPr>
          <w:sz w:val="28"/>
          <w:szCs w:val="28"/>
        </w:rPr>
        <w:t>нозирование дорожной ситуации. И</w:t>
      </w:r>
      <w:r w:rsidRPr="00962653">
        <w:rPr>
          <w:sz w:val="28"/>
          <w:szCs w:val="28"/>
        </w:rPr>
        <w:t>г</w:t>
      </w:r>
      <w:r>
        <w:rPr>
          <w:sz w:val="28"/>
          <w:szCs w:val="28"/>
        </w:rPr>
        <w:t>ра «Давай послушаем дорогу». Р</w:t>
      </w:r>
      <w:r w:rsidRPr="00962653">
        <w:rPr>
          <w:sz w:val="28"/>
          <w:szCs w:val="28"/>
        </w:rPr>
        <w:t>азводка транспорта на макете с проездом специальных машин.</w:t>
      </w:r>
      <w:r>
        <w:rPr>
          <w:sz w:val="28"/>
          <w:szCs w:val="28"/>
        </w:rPr>
        <w:t xml:space="preserve"> П</w:t>
      </w:r>
      <w:r w:rsidRPr="00962653">
        <w:rPr>
          <w:sz w:val="28"/>
          <w:szCs w:val="28"/>
        </w:rPr>
        <w:t xml:space="preserve">оисковый марафон в честь дня рождения Государственной </w:t>
      </w:r>
      <w:r>
        <w:rPr>
          <w:sz w:val="28"/>
          <w:szCs w:val="28"/>
        </w:rPr>
        <w:t>автоинспекции. В</w:t>
      </w:r>
      <w:r w:rsidRPr="00962653">
        <w:rPr>
          <w:sz w:val="28"/>
          <w:szCs w:val="28"/>
        </w:rPr>
        <w:t>стреча с вет</w:t>
      </w:r>
      <w:r>
        <w:rPr>
          <w:sz w:val="28"/>
          <w:szCs w:val="28"/>
        </w:rPr>
        <w:t>еранами ГАИ, интересными людьми. О</w:t>
      </w:r>
      <w:r w:rsidRPr="00962653">
        <w:rPr>
          <w:sz w:val="28"/>
          <w:szCs w:val="28"/>
        </w:rPr>
        <w:t>ганизация фотовыставок.</w:t>
      </w:r>
      <w:r>
        <w:rPr>
          <w:sz w:val="28"/>
          <w:szCs w:val="28"/>
        </w:rPr>
        <w:t xml:space="preserve"> Р</w:t>
      </w:r>
      <w:r w:rsidRPr="00962653">
        <w:rPr>
          <w:sz w:val="28"/>
          <w:szCs w:val="28"/>
        </w:rPr>
        <w:t>ешение тематических задач на очередн</w:t>
      </w:r>
      <w:r>
        <w:rPr>
          <w:sz w:val="28"/>
          <w:szCs w:val="28"/>
        </w:rPr>
        <w:t>ость проезда через перекрестки. О</w:t>
      </w:r>
      <w:r w:rsidRPr="00962653">
        <w:rPr>
          <w:sz w:val="28"/>
          <w:szCs w:val="28"/>
        </w:rPr>
        <w:t>тработка практических навыков по применению аварийной сигнализации.</w:t>
      </w:r>
      <w:r>
        <w:rPr>
          <w:sz w:val="28"/>
          <w:szCs w:val="28"/>
        </w:rPr>
        <w:t xml:space="preserve"> Н</w:t>
      </w:r>
      <w:r w:rsidRPr="00962653">
        <w:rPr>
          <w:sz w:val="28"/>
          <w:szCs w:val="28"/>
        </w:rPr>
        <w:t>аблюдение в реальной до</w:t>
      </w:r>
      <w:r>
        <w:rPr>
          <w:sz w:val="28"/>
          <w:szCs w:val="28"/>
        </w:rPr>
        <w:t>рожной обстановке. Р</w:t>
      </w:r>
      <w:r w:rsidRPr="00962653">
        <w:rPr>
          <w:sz w:val="28"/>
          <w:szCs w:val="28"/>
        </w:rPr>
        <w:t>асчет скорости движения и тормозного пути.</w:t>
      </w:r>
      <w:r>
        <w:rPr>
          <w:sz w:val="28"/>
          <w:szCs w:val="28"/>
        </w:rPr>
        <w:t xml:space="preserve"> Д</w:t>
      </w:r>
      <w:r w:rsidRPr="00962653">
        <w:rPr>
          <w:sz w:val="28"/>
          <w:szCs w:val="28"/>
        </w:rPr>
        <w:t>и</w:t>
      </w:r>
      <w:r>
        <w:rPr>
          <w:sz w:val="28"/>
          <w:szCs w:val="28"/>
        </w:rPr>
        <w:t>скуссия «Дорожные «ловушки». С</w:t>
      </w:r>
      <w:r w:rsidRPr="00962653">
        <w:rPr>
          <w:sz w:val="28"/>
          <w:szCs w:val="28"/>
        </w:rPr>
        <w:t>оставление карты факторов до</w:t>
      </w:r>
      <w:r>
        <w:rPr>
          <w:sz w:val="28"/>
          <w:szCs w:val="28"/>
        </w:rPr>
        <w:t>рожно-транспортных происшествий. П</w:t>
      </w:r>
      <w:r w:rsidRPr="00962653">
        <w:rPr>
          <w:sz w:val="28"/>
          <w:szCs w:val="28"/>
        </w:rPr>
        <w:t>росмотр фильма «Виновники ДТП».</w:t>
      </w:r>
      <w:r>
        <w:rPr>
          <w:sz w:val="28"/>
          <w:szCs w:val="28"/>
        </w:rPr>
        <w:t xml:space="preserve"> Р</w:t>
      </w:r>
      <w:r w:rsidRPr="00962653">
        <w:rPr>
          <w:sz w:val="28"/>
          <w:szCs w:val="28"/>
        </w:rPr>
        <w:t>ешение тематических з</w:t>
      </w:r>
      <w:r>
        <w:rPr>
          <w:sz w:val="28"/>
          <w:szCs w:val="28"/>
        </w:rPr>
        <w:t>адач в компьютерной программе. Разводка транспорта на макете. Ролевые игры «Водитель такси». Р</w:t>
      </w:r>
      <w:r w:rsidRPr="00962653">
        <w:rPr>
          <w:sz w:val="28"/>
          <w:szCs w:val="28"/>
        </w:rPr>
        <w:t>исуем дорогу.</w:t>
      </w:r>
      <w:r>
        <w:rPr>
          <w:sz w:val="28"/>
          <w:szCs w:val="28"/>
        </w:rPr>
        <w:t xml:space="preserve"> Т</w:t>
      </w:r>
      <w:r w:rsidRPr="00962653">
        <w:rPr>
          <w:sz w:val="28"/>
          <w:szCs w:val="28"/>
        </w:rPr>
        <w:t>руд водителя:</w:t>
      </w:r>
      <w:r>
        <w:rPr>
          <w:sz w:val="28"/>
          <w:szCs w:val="28"/>
        </w:rPr>
        <w:t xml:space="preserve"> автобуса, троллейбуса, трамвая. Р</w:t>
      </w:r>
      <w:r w:rsidRPr="00962653">
        <w:rPr>
          <w:sz w:val="28"/>
          <w:szCs w:val="28"/>
        </w:rPr>
        <w:t>ешение тематических задач на движение маршрутных ТС</w:t>
      </w:r>
      <w:r>
        <w:rPr>
          <w:sz w:val="28"/>
          <w:szCs w:val="28"/>
        </w:rPr>
        <w:t>. З</w:t>
      </w:r>
      <w:r w:rsidRPr="00962653">
        <w:rPr>
          <w:sz w:val="28"/>
          <w:szCs w:val="28"/>
        </w:rPr>
        <w:t>наком</w:t>
      </w:r>
      <w:r>
        <w:rPr>
          <w:sz w:val="28"/>
          <w:szCs w:val="28"/>
        </w:rPr>
        <w:t>ство с автошколами нашего села,</w:t>
      </w:r>
      <w:r w:rsidRPr="00962653">
        <w:rPr>
          <w:sz w:val="28"/>
          <w:szCs w:val="28"/>
        </w:rPr>
        <w:t xml:space="preserve"> встреча с инстру</w:t>
      </w:r>
      <w:r>
        <w:rPr>
          <w:sz w:val="28"/>
          <w:szCs w:val="28"/>
        </w:rPr>
        <w:t>кторами по обучению вождению. Д</w:t>
      </w:r>
      <w:r w:rsidRPr="00962653">
        <w:rPr>
          <w:sz w:val="28"/>
          <w:szCs w:val="28"/>
        </w:rPr>
        <w:t>окументы необ</w:t>
      </w:r>
      <w:r>
        <w:rPr>
          <w:sz w:val="28"/>
          <w:szCs w:val="28"/>
        </w:rPr>
        <w:t>ходимые обучения в автошколе. П</w:t>
      </w:r>
      <w:r w:rsidRPr="00962653">
        <w:rPr>
          <w:sz w:val="28"/>
          <w:szCs w:val="28"/>
        </w:rPr>
        <w:t>рактические занятия на макете, учебном перекрестке</w:t>
      </w:r>
      <w:r>
        <w:rPr>
          <w:sz w:val="28"/>
          <w:szCs w:val="28"/>
        </w:rPr>
        <w:t>. П</w:t>
      </w:r>
      <w:r w:rsidRPr="00962653">
        <w:rPr>
          <w:sz w:val="28"/>
          <w:szCs w:val="28"/>
        </w:rPr>
        <w:t>ознавательные игры «Автокрос</w:t>
      </w:r>
      <w:r>
        <w:rPr>
          <w:sz w:val="28"/>
          <w:szCs w:val="28"/>
        </w:rPr>
        <w:t>сворд». Грузовые автомобили. М</w:t>
      </w:r>
      <w:r w:rsidRPr="00962653">
        <w:rPr>
          <w:sz w:val="28"/>
          <w:szCs w:val="28"/>
        </w:rPr>
        <w:t>арки отечественн</w:t>
      </w:r>
      <w:r>
        <w:rPr>
          <w:sz w:val="28"/>
          <w:szCs w:val="28"/>
        </w:rPr>
        <w:t>ых и зарубежных автомобилей. И</w:t>
      </w:r>
      <w:r w:rsidRPr="00962653">
        <w:rPr>
          <w:sz w:val="28"/>
          <w:szCs w:val="28"/>
        </w:rPr>
        <w:t>стория раз</w:t>
      </w:r>
      <w:r>
        <w:rPr>
          <w:sz w:val="28"/>
          <w:szCs w:val="28"/>
        </w:rPr>
        <w:t>вития транспорта в России, СССР. О</w:t>
      </w:r>
      <w:r w:rsidRPr="00962653">
        <w:rPr>
          <w:sz w:val="28"/>
          <w:szCs w:val="28"/>
        </w:rPr>
        <w:t>тработка навыко</w:t>
      </w:r>
      <w:r>
        <w:rPr>
          <w:sz w:val="28"/>
          <w:szCs w:val="28"/>
        </w:rPr>
        <w:t>в безопасной езды на велосипеде. П</w:t>
      </w:r>
      <w:r w:rsidRPr="00962653">
        <w:rPr>
          <w:sz w:val="28"/>
          <w:szCs w:val="28"/>
        </w:rPr>
        <w:t>одготовка велос</w:t>
      </w:r>
      <w:r>
        <w:rPr>
          <w:sz w:val="28"/>
          <w:szCs w:val="28"/>
        </w:rPr>
        <w:t>ипеда к движению по дороге. Ф</w:t>
      </w:r>
      <w:r w:rsidRPr="00962653">
        <w:rPr>
          <w:sz w:val="28"/>
          <w:szCs w:val="28"/>
        </w:rPr>
        <w:t>игурное вожде</w:t>
      </w:r>
      <w:r>
        <w:rPr>
          <w:sz w:val="28"/>
          <w:szCs w:val="28"/>
        </w:rPr>
        <w:t>ние велосипеда на автоплощадке. Р</w:t>
      </w:r>
      <w:r w:rsidRPr="00962653">
        <w:rPr>
          <w:sz w:val="28"/>
          <w:szCs w:val="28"/>
        </w:rPr>
        <w:t>ешение экзаменационны</w:t>
      </w:r>
      <w:r>
        <w:rPr>
          <w:sz w:val="28"/>
          <w:szCs w:val="28"/>
        </w:rPr>
        <w:t>х билетов для велосипедистов. Д</w:t>
      </w:r>
      <w:r w:rsidRPr="00962653">
        <w:rPr>
          <w:sz w:val="28"/>
          <w:szCs w:val="28"/>
        </w:rPr>
        <w:t>орожные «ловушки» взаимодействие велосипедистов с другими участниками дорожного движения.</w:t>
      </w:r>
      <w:r>
        <w:rPr>
          <w:sz w:val="28"/>
          <w:szCs w:val="28"/>
        </w:rPr>
        <w:t xml:space="preserve"> Д</w:t>
      </w:r>
      <w:r w:rsidRPr="00962653">
        <w:rPr>
          <w:sz w:val="28"/>
          <w:szCs w:val="28"/>
        </w:rPr>
        <w:t xml:space="preserve">емонстрация практических навыков. </w:t>
      </w:r>
      <w:r>
        <w:rPr>
          <w:sz w:val="28"/>
          <w:szCs w:val="28"/>
        </w:rPr>
        <w:t>И</w:t>
      </w:r>
      <w:r w:rsidRPr="00962653">
        <w:rPr>
          <w:sz w:val="28"/>
          <w:szCs w:val="28"/>
        </w:rPr>
        <w:t>тоговая диагностика: решение экзамена</w:t>
      </w:r>
      <w:r>
        <w:rPr>
          <w:sz w:val="28"/>
          <w:szCs w:val="28"/>
        </w:rPr>
        <w:t>ционных задач, тестовых заданий. П</w:t>
      </w:r>
      <w:r w:rsidRPr="00962653">
        <w:rPr>
          <w:sz w:val="28"/>
          <w:szCs w:val="28"/>
        </w:rPr>
        <w:t>роведение соревнований,</w:t>
      </w:r>
      <w:r>
        <w:rPr>
          <w:sz w:val="28"/>
          <w:szCs w:val="28"/>
        </w:rPr>
        <w:t xml:space="preserve"> слетов «Юных велосипедистов».П</w:t>
      </w:r>
      <w:r w:rsidRPr="00962653">
        <w:rPr>
          <w:sz w:val="28"/>
          <w:szCs w:val="28"/>
        </w:rPr>
        <w:t>подготовка к слету «Безопасное колесо»</w:t>
      </w:r>
      <w:r>
        <w:rPr>
          <w:sz w:val="28"/>
          <w:szCs w:val="28"/>
        </w:rPr>
        <w:t xml:space="preserve">. </w:t>
      </w:r>
    </w:p>
    <w:p w14:paraId="300FD00B" w14:textId="77777777" w:rsidR="00FC752C" w:rsidRPr="00CA2F6A" w:rsidRDefault="00FC752C" w:rsidP="00FC752C">
      <w:pPr>
        <w:spacing w:line="276" w:lineRule="auto"/>
        <w:ind w:firstLine="709"/>
        <w:rPr>
          <w:b/>
          <w:sz w:val="28"/>
          <w:szCs w:val="28"/>
        </w:rPr>
      </w:pPr>
      <w:r w:rsidRPr="00CA2F6A">
        <w:rPr>
          <w:b/>
          <w:sz w:val="28"/>
          <w:szCs w:val="28"/>
        </w:rPr>
        <w:t xml:space="preserve">Тема 4. «Основы медицинских знаний» </w:t>
      </w:r>
    </w:p>
    <w:p w14:paraId="69AD0B6A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472B0C">
        <w:rPr>
          <w:i/>
          <w:sz w:val="28"/>
          <w:szCs w:val="28"/>
        </w:rPr>
        <w:t>Теория (20 ч.)</w:t>
      </w:r>
      <w:r>
        <w:rPr>
          <w:sz w:val="28"/>
          <w:szCs w:val="28"/>
        </w:rPr>
        <w:t xml:space="preserve">  Введение. Аптечка первой помощи – автомобильная. Кровотечение и методы его остановки. Общая характеристика травм. Правила бинтования. Виды повязок. Мягкие бинтовые повязки. Спиральные повязки. Мягкие бинтовые повязки. Наложение крестообразных повязок. Ранения головы. </w:t>
      </w:r>
      <w:r>
        <w:rPr>
          <w:sz w:val="28"/>
          <w:szCs w:val="28"/>
        </w:rPr>
        <w:lastRenderedPageBreak/>
        <w:t>Типичные травмы головы при ДТП. Травмы глаз. Пращевидные повязки. Комбинированные повязки. Повязка Дезо. Безбинтовые повязки. Клеевые повязки. Окклюзионные повязки. Обобщение знаний по основам оказания доврачебной помощи пострадавшим в ДТП.</w:t>
      </w:r>
    </w:p>
    <w:p w14:paraId="2E9BBE0C" w14:textId="77777777" w:rsidR="00FC752C" w:rsidRPr="00EE582A" w:rsidRDefault="00FC752C" w:rsidP="00FC752C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EE582A">
        <w:rPr>
          <w:i/>
          <w:sz w:val="28"/>
          <w:szCs w:val="28"/>
        </w:rPr>
        <w:t>Практика (35 ч.)</w:t>
      </w:r>
      <w:r w:rsidRPr="00682E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82E40">
        <w:rPr>
          <w:sz w:val="28"/>
          <w:szCs w:val="28"/>
        </w:rPr>
        <w:t>омплектация индивидуальной аптечки, прим</w:t>
      </w:r>
      <w:r>
        <w:rPr>
          <w:sz w:val="28"/>
          <w:szCs w:val="28"/>
        </w:rPr>
        <w:t>енение средств по назначению. У</w:t>
      </w:r>
      <w:r w:rsidRPr="00682E40">
        <w:rPr>
          <w:sz w:val="28"/>
          <w:szCs w:val="28"/>
        </w:rPr>
        <w:t>пражнения по визуальному распоз</w:t>
      </w:r>
      <w:r>
        <w:rPr>
          <w:sz w:val="28"/>
          <w:szCs w:val="28"/>
        </w:rPr>
        <w:t>наванию препаратов. П</w:t>
      </w:r>
      <w:r w:rsidRPr="00682E40">
        <w:rPr>
          <w:sz w:val="28"/>
          <w:szCs w:val="28"/>
        </w:rPr>
        <w:t>овторение приемов сердечно-легочной реанимации, шоковые ситуации при ДТП.</w:t>
      </w:r>
      <w:r>
        <w:rPr>
          <w:sz w:val="28"/>
          <w:szCs w:val="28"/>
        </w:rPr>
        <w:t xml:space="preserve"> П</w:t>
      </w:r>
      <w:r w:rsidRPr="00682E40">
        <w:rPr>
          <w:sz w:val="28"/>
          <w:szCs w:val="28"/>
        </w:rPr>
        <w:t>ервая помощь при наружном кровотечении, применение подручных сре</w:t>
      </w:r>
      <w:r>
        <w:rPr>
          <w:sz w:val="28"/>
          <w:szCs w:val="28"/>
        </w:rPr>
        <w:t>дств, автомобильной аптечки. О</w:t>
      </w:r>
      <w:r w:rsidRPr="00682E40">
        <w:rPr>
          <w:sz w:val="28"/>
          <w:szCs w:val="28"/>
        </w:rPr>
        <w:t>тработка приемов остановки внутр</w:t>
      </w:r>
      <w:r>
        <w:rPr>
          <w:sz w:val="28"/>
          <w:szCs w:val="28"/>
        </w:rPr>
        <w:t>еннего кровотечения. П</w:t>
      </w:r>
      <w:r w:rsidRPr="00682E40">
        <w:rPr>
          <w:sz w:val="28"/>
          <w:szCs w:val="28"/>
        </w:rPr>
        <w:t>риемы использования ох</w:t>
      </w:r>
      <w:r>
        <w:rPr>
          <w:sz w:val="28"/>
          <w:szCs w:val="28"/>
        </w:rPr>
        <w:t>лаждающего пакета-контейнера. Решение тематических задач. П</w:t>
      </w:r>
      <w:r w:rsidRPr="00682E40">
        <w:rPr>
          <w:sz w:val="28"/>
          <w:szCs w:val="28"/>
        </w:rPr>
        <w:t>росмотр учебн</w:t>
      </w:r>
      <w:r>
        <w:rPr>
          <w:sz w:val="28"/>
          <w:szCs w:val="28"/>
        </w:rPr>
        <w:t>ого фильма «Раны, кровотечения». О</w:t>
      </w:r>
      <w:r w:rsidRPr="0063792D">
        <w:rPr>
          <w:sz w:val="28"/>
          <w:szCs w:val="28"/>
        </w:rPr>
        <w:t>тработка схемы: ПО – ПП – ВО при т</w:t>
      </w:r>
      <w:r>
        <w:rPr>
          <w:sz w:val="28"/>
          <w:szCs w:val="28"/>
        </w:rPr>
        <w:t>равмах различного характера. В</w:t>
      </w:r>
      <w:r w:rsidRPr="0063792D">
        <w:rPr>
          <w:sz w:val="28"/>
          <w:szCs w:val="28"/>
        </w:rPr>
        <w:t>икторина «Научись спасать»</w:t>
      </w:r>
      <w:r>
        <w:rPr>
          <w:sz w:val="28"/>
          <w:szCs w:val="28"/>
        </w:rPr>
        <w:t>. С</w:t>
      </w:r>
      <w:r w:rsidRPr="0063792D">
        <w:rPr>
          <w:sz w:val="28"/>
          <w:szCs w:val="28"/>
        </w:rPr>
        <w:t>оставление сигнальной карты «Классификаци</w:t>
      </w:r>
      <w:r>
        <w:rPr>
          <w:sz w:val="28"/>
          <w:szCs w:val="28"/>
        </w:rPr>
        <w:t>я повязок», работа в группах. С</w:t>
      </w:r>
      <w:r w:rsidRPr="0063792D">
        <w:rPr>
          <w:sz w:val="28"/>
          <w:szCs w:val="28"/>
        </w:rPr>
        <w:t>редства автомоби</w:t>
      </w:r>
      <w:r>
        <w:rPr>
          <w:sz w:val="28"/>
          <w:szCs w:val="28"/>
        </w:rPr>
        <w:t>льной аптечки для обработки ран. П</w:t>
      </w:r>
      <w:r w:rsidRPr="0063792D">
        <w:rPr>
          <w:sz w:val="28"/>
          <w:szCs w:val="28"/>
        </w:rPr>
        <w:t>одготовка перевязочного материала к оказанию доврачебно</w:t>
      </w:r>
      <w:r>
        <w:rPr>
          <w:sz w:val="28"/>
          <w:szCs w:val="28"/>
        </w:rPr>
        <w:t>й помощи. П</w:t>
      </w:r>
      <w:r w:rsidRPr="0063792D">
        <w:rPr>
          <w:sz w:val="28"/>
          <w:szCs w:val="28"/>
        </w:rPr>
        <w:t>ервая доврачебная помощь – обработка ран.</w:t>
      </w:r>
      <w:r>
        <w:rPr>
          <w:sz w:val="28"/>
          <w:szCs w:val="28"/>
        </w:rPr>
        <w:t xml:space="preserve"> О</w:t>
      </w:r>
      <w:r w:rsidRPr="008E5A6E">
        <w:rPr>
          <w:sz w:val="28"/>
          <w:szCs w:val="28"/>
        </w:rPr>
        <w:t>тработка приемов наложения спиральной повязки на различные участки.</w:t>
      </w:r>
      <w:r>
        <w:rPr>
          <w:sz w:val="28"/>
          <w:szCs w:val="28"/>
        </w:rPr>
        <w:t xml:space="preserve"> О</w:t>
      </w:r>
      <w:r w:rsidRPr="00D946BB">
        <w:rPr>
          <w:sz w:val="28"/>
          <w:szCs w:val="28"/>
        </w:rPr>
        <w:t>тработка приемов налож</w:t>
      </w:r>
      <w:r>
        <w:rPr>
          <w:sz w:val="28"/>
          <w:szCs w:val="28"/>
        </w:rPr>
        <w:t>ения крестообразных повязок. Н</w:t>
      </w:r>
      <w:r w:rsidRPr="00D946BB">
        <w:rPr>
          <w:sz w:val="28"/>
          <w:szCs w:val="28"/>
        </w:rPr>
        <w:t>аложение возвращающейся бинтовой повязки.</w:t>
      </w:r>
      <w:r>
        <w:rPr>
          <w:sz w:val="28"/>
          <w:szCs w:val="28"/>
        </w:rPr>
        <w:t xml:space="preserve"> П</w:t>
      </w:r>
      <w:r w:rsidRPr="002F67C8">
        <w:rPr>
          <w:sz w:val="28"/>
          <w:szCs w:val="28"/>
        </w:rPr>
        <w:t>ервая помощь при</w:t>
      </w:r>
      <w:r>
        <w:rPr>
          <w:sz w:val="28"/>
          <w:szCs w:val="28"/>
        </w:rPr>
        <w:t xml:space="preserve"> сотрясении головного мозга. П</w:t>
      </w:r>
      <w:r w:rsidRPr="002F67C8">
        <w:rPr>
          <w:sz w:val="28"/>
          <w:szCs w:val="28"/>
        </w:rPr>
        <w:t>ервая помощ</w:t>
      </w:r>
      <w:r>
        <w:rPr>
          <w:sz w:val="28"/>
          <w:szCs w:val="28"/>
        </w:rPr>
        <w:t>ь при черепно-мозговой травме.  О</w:t>
      </w:r>
      <w:r w:rsidRPr="002F67C8">
        <w:rPr>
          <w:sz w:val="28"/>
          <w:szCs w:val="28"/>
        </w:rPr>
        <w:t>тра</w:t>
      </w:r>
      <w:r>
        <w:rPr>
          <w:sz w:val="28"/>
          <w:szCs w:val="28"/>
        </w:rPr>
        <w:t>ботка приемов наложения повязок. О</w:t>
      </w:r>
      <w:r w:rsidRPr="005E5C3E">
        <w:rPr>
          <w:sz w:val="28"/>
          <w:szCs w:val="28"/>
        </w:rPr>
        <w:t>тработка навыков оказания доврачебной помощ</w:t>
      </w:r>
      <w:r>
        <w:rPr>
          <w:sz w:val="28"/>
          <w:szCs w:val="28"/>
        </w:rPr>
        <w:t>и при травмах глаз, затылка. П</w:t>
      </w:r>
      <w:r w:rsidRPr="005E5C3E">
        <w:rPr>
          <w:sz w:val="28"/>
          <w:szCs w:val="28"/>
        </w:rPr>
        <w:t>росмотр учебного фильма «Травмы глаз».</w:t>
      </w:r>
      <w:r>
        <w:rPr>
          <w:sz w:val="28"/>
          <w:szCs w:val="28"/>
        </w:rPr>
        <w:t xml:space="preserve"> О</w:t>
      </w:r>
      <w:r w:rsidRPr="001A0A72">
        <w:rPr>
          <w:sz w:val="28"/>
          <w:szCs w:val="28"/>
        </w:rPr>
        <w:t>тработка приемов на</w:t>
      </w:r>
      <w:r>
        <w:rPr>
          <w:sz w:val="28"/>
          <w:szCs w:val="28"/>
        </w:rPr>
        <w:t>ложения пращевидных повязок. Р</w:t>
      </w:r>
      <w:r w:rsidRPr="001A0A72">
        <w:rPr>
          <w:sz w:val="28"/>
          <w:szCs w:val="28"/>
        </w:rPr>
        <w:t>ешение теоретических задач.</w:t>
      </w:r>
      <w:r>
        <w:rPr>
          <w:sz w:val="28"/>
          <w:szCs w:val="28"/>
        </w:rPr>
        <w:t xml:space="preserve"> Н</w:t>
      </w:r>
      <w:r w:rsidRPr="001A0A72">
        <w:rPr>
          <w:sz w:val="28"/>
          <w:szCs w:val="28"/>
        </w:rPr>
        <w:t>алож</w:t>
      </w:r>
      <w:r>
        <w:rPr>
          <w:sz w:val="28"/>
          <w:szCs w:val="28"/>
        </w:rPr>
        <w:t>ение комбинированных повязок. Повязка Дезо. Р</w:t>
      </w:r>
      <w:r w:rsidRPr="001A0A72">
        <w:rPr>
          <w:sz w:val="28"/>
          <w:szCs w:val="28"/>
        </w:rPr>
        <w:t>ешение тематических задач.</w:t>
      </w:r>
      <w:r>
        <w:rPr>
          <w:sz w:val="28"/>
          <w:szCs w:val="28"/>
        </w:rPr>
        <w:t xml:space="preserve"> Н</w:t>
      </w:r>
      <w:r w:rsidRPr="00C91918">
        <w:rPr>
          <w:sz w:val="28"/>
          <w:szCs w:val="28"/>
        </w:rPr>
        <w:t>аложение косыночных повязок.</w:t>
      </w:r>
      <w:r>
        <w:rPr>
          <w:sz w:val="28"/>
          <w:szCs w:val="28"/>
        </w:rPr>
        <w:t xml:space="preserve"> П</w:t>
      </w:r>
      <w:r w:rsidRPr="00C91918">
        <w:rPr>
          <w:sz w:val="28"/>
          <w:szCs w:val="28"/>
        </w:rPr>
        <w:t>ервая помощь при проника</w:t>
      </w:r>
      <w:r>
        <w:rPr>
          <w:sz w:val="28"/>
          <w:szCs w:val="28"/>
        </w:rPr>
        <w:t>ющем ранении грудной клетки. П</w:t>
      </w:r>
      <w:r w:rsidRPr="00C91918">
        <w:rPr>
          <w:sz w:val="28"/>
          <w:szCs w:val="28"/>
        </w:rPr>
        <w:t>ервая помощь при эвентрации (выпадении) внутренних органов.</w:t>
      </w:r>
      <w:r>
        <w:rPr>
          <w:sz w:val="28"/>
          <w:szCs w:val="28"/>
        </w:rPr>
        <w:t xml:space="preserve"> Д</w:t>
      </w:r>
      <w:r w:rsidRPr="00C91918">
        <w:rPr>
          <w:sz w:val="28"/>
          <w:szCs w:val="28"/>
        </w:rPr>
        <w:t>иагностика тест – опрос</w:t>
      </w:r>
      <w:r>
        <w:rPr>
          <w:sz w:val="28"/>
          <w:szCs w:val="28"/>
        </w:rPr>
        <w:t xml:space="preserve">. </w:t>
      </w:r>
    </w:p>
    <w:p w14:paraId="27D6925A" w14:textId="77777777" w:rsidR="00FC752C" w:rsidRPr="00EE582A" w:rsidRDefault="00FC752C" w:rsidP="00FC752C">
      <w:pPr>
        <w:spacing w:line="276" w:lineRule="auto"/>
        <w:ind w:firstLine="709"/>
        <w:rPr>
          <w:b/>
          <w:sz w:val="28"/>
          <w:szCs w:val="28"/>
        </w:rPr>
      </w:pPr>
      <w:r w:rsidRPr="00EE582A">
        <w:rPr>
          <w:b/>
          <w:sz w:val="28"/>
          <w:szCs w:val="28"/>
        </w:rPr>
        <w:t>Тема 5. «Пропаганда безопасности дорожного движения»</w:t>
      </w:r>
    </w:p>
    <w:p w14:paraId="6DB93ED0" w14:textId="77777777" w:rsidR="00FC752C" w:rsidRPr="00EE582A" w:rsidRDefault="00FC752C" w:rsidP="00FC752C">
      <w:pPr>
        <w:spacing w:line="276" w:lineRule="auto"/>
        <w:ind w:firstLine="709"/>
        <w:rPr>
          <w:sz w:val="28"/>
          <w:szCs w:val="28"/>
        </w:rPr>
      </w:pPr>
      <w:r w:rsidRPr="00EE582A">
        <w:rPr>
          <w:i/>
          <w:sz w:val="28"/>
          <w:szCs w:val="28"/>
        </w:rPr>
        <w:t xml:space="preserve">Теория (6 ч.) </w:t>
      </w:r>
      <w:r>
        <w:rPr>
          <w:sz w:val="28"/>
          <w:szCs w:val="28"/>
        </w:rPr>
        <w:t>Добровольческие акции. Соревнования. Организация мероприятий по пропаганде ДДТТ.</w:t>
      </w:r>
    </w:p>
    <w:p w14:paraId="76ABB3A3" w14:textId="77777777" w:rsidR="00FC752C" w:rsidRDefault="00FC752C" w:rsidP="00FC752C">
      <w:pPr>
        <w:spacing w:line="276" w:lineRule="auto"/>
        <w:ind w:firstLine="709"/>
        <w:jc w:val="both"/>
        <w:rPr>
          <w:sz w:val="28"/>
          <w:szCs w:val="28"/>
        </w:rPr>
      </w:pPr>
      <w:r w:rsidRPr="00EE582A">
        <w:rPr>
          <w:i/>
          <w:sz w:val="28"/>
          <w:szCs w:val="28"/>
        </w:rPr>
        <w:t xml:space="preserve">Практика (12 ч.) </w:t>
      </w:r>
      <w:r>
        <w:rPr>
          <w:sz w:val="28"/>
          <w:szCs w:val="28"/>
        </w:rPr>
        <w:t>В</w:t>
      </w:r>
      <w:r w:rsidRPr="00C51275">
        <w:rPr>
          <w:sz w:val="28"/>
          <w:szCs w:val="28"/>
        </w:rPr>
        <w:t>ыступление агитбригад, беседы, конкурсы, викторины, блиц-опросы, познавательные игры профилактические «минутки безопасности», для млад</w:t>
      </w:r>
      <w:r>
        <w:rPr>
          <w:sz w:val="28"/>
          <w:szCs w:val="28"/>
        </w:rPr>
        <w:t>ших школьников, дошкольников. П</w:t>
      </w:r>
      <w:r w:rsidRPr="00C51275">
        <w:rPr>
          <w:sz w:val="28"/>
          <w:szCs w:val="28"/>
        </w:rPr>
        <w:t>рактические занятия на уче</w:t>
      </w:r>
      <w:r>
        <w:rPr>
          <w:sz w:val="28"/>
          <w:szCs w:val="28"/>
        </w:rPr>
        <w:t>бном перекрестке, экскурсии. Р</w:t>
      </w:r>
      <w:r w:rsidRPr="00C51275">
        <w:rPr>
          <w:sz w:val="28"/>
          <w:szCs w:val="28"/>
        </w:rPr>
        <w:t>абота с юными ве</w:t>
      </w:r>
      <w:r>
        <w:rPr>
          <w:sz w:val="28"/>
          <w:szCs w:val="28"/>
        </w:rPr>
        <w:t>лосипедистами. О</w:t>
      </w:r>
      <w:r w:rsidRPr="00C51275">
        <w:rPr>
          <w:sz w:val="28"/>
          <w:szCs w:val="28"/>
        </w:rPr>
        <w:t>формление инфо</w:t>
      </w:r>
      <w:r>
        <w:rPr>
          <w:sz w:val="28"/>
          <w:szCs w:val="28"/>
        </w:rPr>
        <w:t>рмационных уголков, стендов. О</w:t>
      </w:r>
      <w:r w:rsidRPr="00C51275">
        <w:rPr>
          <w:sz w:val="28"/>
          <w:szCs w:val="28"/>
        </w:rPr>
        <w:t>рганизация работы пресс-центра ЮИД, «Школы акти</w:t>
      </w:r>
      <w:r>
        <w:rPr>
          <w:sz w:val="28"/>
          <w:szCs w:val="28"/>
        </w:rPr>
        <w:t>вистов дорожной безопасности». В</w:t>
      </w:r>
      <w:r w:rsidRPr="00C51275">
        <w:rPr>
          <w:sz w:val="28"/>
          <w:szCs w:val="28"/>
        </w:rPr>
        <w:t>ыпуск наглядной агитации по дорожной безопасности газет, листовок, памяток, молний, плакатов радиопередачи, теле-</w:t>
      </w:r>
      <w:r>
        <w:rPr>
          <w:sz w:val="28"/>
          <w:szCs w:val="28"/>
        </w:rPr>
        <w:t>, фото-, видеорепортажи. Д</w:t>
      </w:r>
      <w:r w:rsidRPr="00C51275">
        <w:rPr>
          <w:sz w:val="28"/>
          <w:szCs w:val="28"/>
        </w:rPr>
        <w:t xml:space="preserve">иагностики уровня теоретических и практических знаний по ПДД </w:t>
      </w:r>
      <w:r>
        <w:rPr>
          <w:sz w:val="28"/>
          <w:szCs w:val="28"/>
        </w:rPr>
        <w:t>и основам медицинских знаний. У</w:t>
      </w:r>
      <w:r w:rsidRPr="00C51275">
        <w:rPr>
          <w:sz w:val="28"/>
          <w:szCs w:val="28"/>
        </w:rPr>
        <w:t xml:space="preserve">частие в практической деятельности по обеспечению дорожной безопасности: </w:t>
      </w:r>
      <w:r w:rsidRPr="00C51275">
        <w:rPr>
          <w:sz w:val="28"/>
          <w:szCs w:val="28"/>
        </w:rPr>
        <w:lastRenderedPageBreak/>
        <w:t>патрулирование, агитпробеги, операции «Внимание – Дети!», «Ка</w:t>
      </w:r>
      <w:r>
        <w:rPr>
          <w:sz w:val="28"/>
          <w:szCs w:val="28"/>
        </w:rPr>
        <w:t>никулы».  П</w:t>
      </w:r>
      <w:r w:rsidRPr="00C51275">
        <w:rPr>
          <w:sz w:val="28"/>
          <w:szCs w:val="28"/>
        </w:rPr>
        <w:t xml:space="preserve">одготовка к районным, </w:t>
      </w:r>
      <w:r>
        <w:rPr>
          <w:sz w:val="28"/>
          <w:szCs w:val="28"/>
        </w:rPr>
        <w:t xml:space="preserve">региональным, </w:t>
      </w:r>
      <w:r w:rsidRPr="00C51275">
        <w:rPr>
          <w:sz w:val="28"/>
          <w:szCs w:val="28"/>
        </w:rPr>
        <w:t>Всероссийским слетам</w:t>
      </w:r>
      <w:r>
        <w:rPr>
          <w:sz w:val="28"/>
          <w:szCs w:val="28"/>
        </w:rPr>
        <w:t xml:space="preserve">, </w:t>
      </w:r>
      <w:r w:rsidRPr="00C51275">
        <w:rPr>
          <w:sz w:val="28"/>
          <w:szCs w:val="28"/>
        </w:rPr>
        <w:t>конкурсам, фестивалям: «Юный проп</w:t>
      </w:r>
      <w:r>
        <w:rPr>
          <w:sz w:val="28"/>
          <w:szCs w:val="28"/>
        </w:rPr>
        <w:t xml:space="preserve">агандист», «Безопасное колесо». </w:t>
      </w:r>
    </w:p>
    <w:p w14:paraId="34175AA5" w14:textId="77777777" w:rsidR="00FC752C" w:rsidRPr="00D36087" w:rsidRDefault="00FC752C" w:rsidP="00FC752C">
      <w:pPr>
        <w:spacing w:line="276" w:lineRule="auto"/>
        <w:ind w:firstLine="709"/>
        <w:rPr>
          <w:sz w:val="28"/>
          <w:szCs w:val="28"/>
        </w:rPr>
      </w:pPr>
    </w:p>
    <w:p w14:paraId="7EFD2B1A" w14:textId="77777777" w:rsidR="00FC752C" w:rsidRPr="00120142" w:rsidRDefault="00FC752C" w:rsidP="00FC752C">
      <w:pPr>
        <w:pStyle w:val="a4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5760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ПЕРВОГО ГОДА ОБУЧЕНИЯ</w:t>
      </w:r>
    </w:p>
    <w:p w14:paraId="516B895E" w14:textId="77777777" w:rsidR="00FC752C" w:rsidRPr="00FC752C" w:rsidRDefault="00FC752C" w:rsidP="00FC752C">
      <w:pPr>
        <w:spacing w:line="276" w:lineRule="auto"/>
        <w:rPr>
          <w:b/>
          <w:sz w:val="28"/>
          <w:szCs w:val="28"/>
        </w:rPr>
      </w:pPr>
      <w:r w:rsidRPr="00FC752C">
        <w:rPr>
          <w:b/>
          <w:sz w:val="28"/>
          <w:szCs w:val="28"/>
        </w:rPr>
        <w:t>Личностные результаты</w:t>
      </w:r>
    </w:p>
    <w:p w14:paraId="2581BDFB" w14:textId="77777777" w:rsidR="00FC752C" w:rsidRPr="00FC752C" w:rsidRDefault="00FC752C" w:rsidP="00FC752C">
      <w:pPr>
        <w:jc w:val="both"/>
        <w:rPr>
          <w:sz w:val="28"/>
          <w:szCs w:val="28"/>
          <w:u w:val="single"/>
        </w:rPr>
      </w:pPr>
      <w:r w:rsidRPr="00FC752C">
        <w:rPr>
          <w:sz w:val="28"/>
          <w:szCs w:val="28"/>
          <w:u w:val="single"/>
        </w:rPr>
        <w:t>Учащиеся умеют:</w:t>
      </w:r>
    </w:p>
    <w:p w14:paraId="7D62100F" w14:textId="77777777" w:rsidR="00FC752C" w:rsidRPr="00FC752C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 xml:space="preserve">работать в группе, вести разъяснительную работу по пропаганде БДД, осуществлять поиск, сбор и обработку информации на тему дорожной безопасности; </w:t>
      </w:r>
    </w:p>
    <w:p w14:paraId="360F1366" w14:textId="77777777" w:rsidR="00FC752C" w:rsidRPr="00FC752C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 xml:space="preserve">осознано применять на практике приемы безопасного дорожного движения; </w:t>
      </w:r>
    </w:p>
    <w:p w14:paraId="7B6804F2" w14:textId="77777777" w:rsidR="00FC752C" w:rsidRPr="00FC752C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применять алгоритм действий при ДТП;</w:t>
      </w:r>
    </w:p>
    <w:p w14:paraId="6092B066" w14:textId="77777777" w:rsidR="00FC752C" w:rsidRPr="00FC752C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самостоятельно подготавливать велосипед к эксплуатации;</w:t>
      </w:r>
    </w:p>
    <w:p w14:paraId="768615E3" w14:textId="77777777" w:rsidR="00FC752C" w:rsidRPr="00FC752C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своевременно оказывать первую доврачебную помощь пострадавшим при травмах опорно-двигательного аппарата, при ожогах, отравлениях, ран</w:t>
      </w:r>
      <w:r w:rsidR="009245FB">
        <w:rPr>
          <w:sz w:val="28"/>
          <w:szCs w:val="28"/>
        </w:rPr>
        <w:t>ениях, черепно-мозговых травмах, ранах глаз;</w:t>
      </w:r>
    </w:p>
    <w:p w14:paraId="1102A7B2" w14:textId="77777777" w:rsidR="00FC752C" w:rsidRPr="00120142" w:rsidRDefault="00FC752C" w:rsidP="00FC752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применять подручные средства в неотложных ситуациях и ДТП.</w:t>
      </w:r>
    </w:p>
    <w:p w14:paraId="2DE7FF74" w14:textId="77777777" w:rsidR="00FC752C" w:rsidRDefault="00FC752C" w:rsidP="00FC752C">
      <w:pPr>
        <w:jc w:val="both"/>
        <w:rPr>
          <w:sz w:val="28"/>
          <w:szCs w:val="28"/>
        </w:rPr>
      </w:pPr>
      <w:r w:rsidRPr="00FC752C">
        <w:rPr>
          <w:sz w:val="28"/>
          <w:szCs w:val="28"/>
          <w:u w:val="single"/>
        </w:rPr>
        <w:t>Учащиеся владеют:</w:t>
      </w:r>
    </w:p>
    <w:p w14:paraId="383FC9ED" w14:textId="77777777" w:rsidR="00FC752C" w:rsidRP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осознанными знаниями по безопасности дорожного движения;</w:t>
      </w:r>
    </w:p>
    <w:p w14:paraId="02325933" w14:textId="77777777" w:rsid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приемами разводки транспорта на макете, моделирования дорожной ситуации;</w:t>
      </w:r>
    </w:p>
    <w:p w14:paraId="6094B3AC" w14:textId="77777777" w:rsidR="00FC752C" w:rsidRP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52C">
        <w:rPr>
          <w:sz w:val="28"/>
          <w:szCs w:val="28"/>
        </w:rPr>
        <w:t>приемами безопасного управления велосипедов, роликами, самокатом, мопедом;</w:t>
      </w:r>
    </w:p>
    <w:p w14:paraId="43BDA587" w14:textId="77777777" w:rsidR="00FC752C" w:rsidRP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приема</w:t>
      </w:r>
      <w:r w:rsidR="007B572D">
        <w:rPr>
          <w:sz w:val="28"/>
          <w:szCs w:val="28"/>
        </w:rPr>
        <w:t xml:space="preserve">ми проезда через препятствия </w:t>
      </w:r>
      <w:r w:rsidRPr="00FC752C">
        <w:rPr>
          <w:sz w:val="28"/>
          <w:szCs w:val="28"/>
        </w:rPr>
        <w:t>в автогородке, с применением специальных снарядов;</w:t>
      </w:r>
    </w:p>
    <w:p w14:paraId="5D8406EE" w14:textId="77777777" w:rsidR="00FC752C" w:rsidRP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приемами психофизиологической деятельности водителя;</w:t>
      </w:r>
    </w:p>
    <w:p w14:paraId="2D0ABEF7" w14:textId="77777777" w:rsidR="00FC752C" w:rsidRPr="00FC752C" w:rsidRDefault="00FC752C" w:rsidP="00FC752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навыками оказания доврачебной помощи при ДТП различного вида</w:t>
      </w:r>
      <w:r w:rsidR="00621300">
        <w:rPr>
          <w:sz w:val="28"/>
          <w:szCs w:val="28"/>
        </w:rPr>
        <w:t xml:space="preserve"> с ранениями, травмами, ожогами</w:t>
      </w:r>
      <w:r w:rsidRPr="00FC752C">
        <w:rPr>
          <w:sz w:val="28"/>
          <w:szCs w:val="28"/>
        </w:rPr>
        <w:t xml:space="preserve"> и др.;</w:t>
      </w:r>
    </w:p>
    <w:p w14:paraId="104CCFCB" w14:textId="77777777" w:rsidR="007B572D" w:rsidRDefault="00FC752C" w:rsidP="007B572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C752C">
        <w:rPr>
          <w:sz w:val="28"/>
          <w:szCs w:val="28"/>
        </w:rPr>
        <w:t>приемами пропаганды безопасности дорожного движения.</w:t>
      </w:r>
    </w:p>
    <w:p w14:paraId="6DCC4BDA" w14:textId="77777777" w:rsidR="00120142" w:rsidRPr="00120142" w:rsidRDefault="00120142" w:rsidP="00120142">
      <w:pPr>
        <w:pStyle w:val="a4"/>
        <w:jc w:val="both"/>
        <w:rPr>
          <w:sz w:val="28"/>
          <w:szCs w:val="28"/>
        </w:rPr>
      </w:pPr>
    </w:p>
    <w:p w14:paraId="5186D15F" w14:textId="77777777" w:rsidR="009245FB" w:rsidRPr="007B572D" w:rsidRDefault="007B572D" w:rsidP="007B572D">
      <w:pPr>
        <w:jc w:val="both"/>
        <w:rPr>
          <w:b/>
          <w:sz w:val="28"/>
          <w:szCs w:val="28"/>
        </w:rPr>
      </w:pPr>
      <w:r w:rsidRPr="007B572D">
        <w:rPr>
          <w:b/>
          <w:sz w:val="28"/>
          <w:szCs w:val="28"/>
        </w:rPr>
        <w:t>Метапредметные результаты</w:t>
      </w:r>
    </w:p>
    <w:p w14:paraId="3C1B07FF" w14:textId="77777777" w:rsidR="009245FB" w:rsidRP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245FB">
        <w:rPr>
          <w:sz w:val="28"/>
          <w:szCs w:val="28"/>
        </w:rPr>
        <w:t xml:space="preserve">ормирование и положительная динамика развития компетенций извлекать пользу из опыта; </w:t>
      </w:r>
    </w:p>
    <w:p w14:paraId="740E9D59" w14:textId="77777777" w:rsid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45FB">
        <w:rPr>
          <w:sz w:val="28"/>
          <w:szCs w:val="28"/>
        </w:rPr>
        <w:t>рганизовывать взаимосвязь своих знаний и упорядочивать их;</w:t>
      </w:r>
    </w:p>
    <w:p w14:paraId="6FB745C2" w14:textId="77777777" w:rsid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5FB">
        <w:rPr>
          <w:sz w:val="28"/>
          <w:szCs w:val="28"/>
        </w:rPr>
        <w:t>олучать информа</w:t>
      </w:r>
      <w:r>
        <w:rPr>
          <w:sz w:val="28"/>
          <w:szCs w:val="28"/>
        </w:rPr>
        <w:t>цию;</w:t>
      </w:r>
    </w:p>
    <w:p w14:paraId="64FC0901" w14:textId="77777777" w:rsid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5FB">
        <w:rPr>
          <w:sz w:val="28"/>
          <w:szCs w:val="28"/>
        </w:rPr>
        <w:t>ланировать свои действия в соответствии с пос</w:t>
      </w:r>
      <w:r>
        <w:rPr>
          <w:sz w:val="28"/>
          <w:szCs w:val="28"/>
        </w:rPr>
        <w:t>тавленной задачей и условиями её</w:t>
      </w:r>
      <w:r w:rsidRPr="009245FB">
        <w:rPr>
          <w:sz w:val="28"/>
          <w:szCs w:val="28"/>
        </w:rPr>
        <w:t xml:space="preserve"> реализации;</w:t>
      </w:r>
    </w:p>
    <w:p w14:paraId="33F24A00" w14:textId="77777777" w:rsid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5FB">
        <w:rPr>
          <w:sz w:val="28"/>
          <w:szCs w:val="28"/>
        </w:rPr>
        <w:t>риобретение навыков ориентации в</w:t>
      </w:r>
      <w:r>
        <w:rPr>
          <w:sz w:val="28"/>
          <w:szCs w:val="28"/>
        </w:rPr>
        <w:t xml:space="preserve"> дорожно-транспортной ситуации; </w:t>
      </w:r>
    </w:p>
    <w:p w14:paraId="710DA548" w14:textId="77777777" w:rsidR="007B572D" w:rsidRPr="009245FB" w:rsidRDefault="009245FB" w:rsidP="009245F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45FB">
        <w:rPr>
          <w:sz w:val="28"/>
          <w:szCs w:val="28"/>
        </w:rPr>
        <w:t>своение методов самопознания и развития</w:t>
      </w:r>
      <w:r>
        <w:rPr>
          <w:sz w:val="28"/>
          <w:szCs w:val="28"/>
        </w:rPr>
        <w:t>.</w:t>
      </w:r>
    </w:p>
    <w:p w14:paraId="338ABFB5" w14:textId="77777777" w:rsidR="009245FB" w:rsidRDefault="009245FB" w:rsidP="007B572D">
      <w:pPr>
        <w:jc w:val="both"/>
        <w:rPr>
          <w:sz w:val="28"/>
          <w:szCs w:val="28"/>
        </w:rPr>
      </w:pPr>
    </w:p>
    <w:p w14:paraId="6CE942AA" w14:textId="77777777" w:rsidR="007B572D" w:rsidRPr="00120142" w:rsidRDefault="007B572D" w:rsidP="007B572D">
      <w:pPr>
        <w:jc w:val="both"/>
        <w:rPr>
          <w:b/>
          <w:sz w:val="28"/>
          <w:szCs w:val="28"/>
        </w:rPr>
      </w:pPr>
      <w:r w:rsidRPr="007B572D">
        <w:rPr>
          <w:b/>
          <w:sz w:val="28"/>
          <w:szCs w:val="28"/>
        </w:rPr>
        <w:t>Предметные результаты</w:t>
      </w:r>
    </w:p>
    <w:p w14:paraId="4BAF71A3" w14:textId="77777777" w:rsidR="007B572D" w:rsidRPr="007B572D" w:rsidRDefault="007B572D" w:rsidP="007B572D">
      <w:pPr>
        <w:jc w:val="both"/>
        <w:rPr>
          <w:sz w:val="28"/>
          <w:szCs w:val="28"/>
          <w:u w:val="single"/>
        </w:rPr>
      </w:pPr>
      <w:r w:rsidRPr="007B572D">
        <w:rPr>
          <w:sz w:val="28"/>
          <w:szCs w:val="28"/>
          <w:u w:val="single"/>
        </w:rPr>
        <w:t>Учащиеся знают</w:t>
      </w:r>
      <w:r>
        <w:rPr>
          <w:sz w:val="28"/>
          <w:szCs w:val="28"/>
          <w:u w:val="single"/>
        </w:rPr>
        <w:t>:</w:t>
      </w:r>
    </w:p>
    <w:p w14:paraId="24A75A0D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72D">
        <w:rPr>
          <w:sz w:val="28"/>
          <w:szCs w:val="28"/>
        </w:rPr>
        <w:t>равила дорожного движения РФ;</w:t>
      </w:r>
    </w:p>
    <w:p w14:paraId="43366469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особенности движения по дороге с реверсивным движением;</w:t>
      </w:r>
    </w:p>
    <w:p w14:paraId="18B6F91F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lastRenderedPageBreak/>
        <w:t>условия допуска ТС, велосипедов к эксплуатации;</w:t>
      </w:r>
    </w:p>
    <w:p w14:paraId="3E7FE018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историю и эволюцию транспорта;</w:t>
      </w:r>
    </w:p>
    <w:p w14:paraId="4AC4DDA6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основы безопасного управления ТС;</w:t>
      </w:r>
    </w:p>
    <w:p w14:paraId="7D77F67A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направления деятельности Службы ГИБДД;</w:t>
      </w:r>
    </w:p>
    <w:p w14:paraId="7E37A9F7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алгоритм действия при ДТП;</w:t>
      </w:r>
    </w:p>
    <w:p w14:paraId="38806E7A" w14:textId="77777777" w:rsidR="00621300" w:rsidRDefault="00621300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сигналов светофора и жестов регулировщика;</w:t>
      </w:r>
    </w:p>
    <w:p w14:paraId="321B2101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приемы первой помощи при ушибах, растяжениях, разрывах;</w:t>
      </w:r>
    </w:p>
    <w:p w14:paraId="55CDDF4E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виды переломов и помощь при них;</w:t>
      </w:r>
    </w:p>
    <w:p w14:paraId="55FC992A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пр</w:t>
      </w:r>
      <w:r>
        <w:rPr>
          <w:sz w:val="28"/>
          <w:szCs w:val="28"/>
        </w:rPr>
        <w:t xml:space="preserve">иемы транспортной иммобилизации; </w:t>
      </w:r>
    </w:p>
    <w:p w14:paraId="568CB454" w14:textId="77777777" w:rsidR="007B572D" w:rsidRDefault="007B572D" w:rsidP="007B572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приемы первой помощи при ожогах, обморожениях, перегреве, отравлениях;</w:t>
      </w:r>
    </w:p>
    <w:p w14:paraId="6EEECCB6" w14:textId="77777777" w:rsidR="00120142" w:rsidRPr="00120142" w:rsidRDefault="007B572D" w:rsidP="0012014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7B572D">
        <w:rPr>
          <w:sz w:val="28"/>
          <w:szCs w:val="28"/>
        </w:rPr>
        <w:t>приемы профилактической работы по пропаганде БДД среди детей, родителей.</w:t>
      </w:r>
      <w:r w:rsidR="004E0A31">
        <w:rPr>
          <w:sz w:val="28"/>
          <w:szCs w:val="28"/>
        </w:rPr>
        <w:t xml:space="preserve"> </w:t>
      </w:r>
    </w:p>
    <w:p w14:paraId="5A3045EC" w14:textId="77777777" w:rsidR="004E0A31" w:rsidRDefault="00621300" w:rsidP="004E0A31">
      <w:pPr>
        <w:ind w:left="360"/>
        <w:jc w:val="both"/>
        <w:rPr>
          <w:sz w:val="28"/>
          <w:szCs w:val="28"/>
        </w:rPr>
      </w:pPr>
      <w:r w:rsidRPr="00621300">
        <w:rPr>
          <w:sz w:val="28"/>
          <w:szCs w:val="28"/>
          <w:u w:val="single"/>
        </w:rPr>
        <w:t>Учащиеся умеют</w:t>
      </w:r>
      <w:r>
        <w:rPr>
          <w:sz w:val="28"/>
          <w:szCs w:val="28"/>
        </w:rPr>
        <w:t>:</w:t>
      </w:r>
    </w:p>
    <w:p w14:paraId="08F7467B" w14:textId="77777777" w:rsidR="004E0A31" w:rsidRDefault="00621300" w:rsidP="006213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общественным транспортом;</w:t>
      </w:r>
    </w:p>
    <w:p w14:paraId="115784B3" w14:textId="77777777" w:rsidR="000C7D99" w:rsidRDefault="000C7D99" w:rsidP="006213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доврачебную помощь пострадавшим в ДТП;</w:t>
      </w:r>
    </w:p>
    <w:p w14:paraId="658A7A5A" w14:textId="77777777" w:rsidR="000C7D99" w:rsidRDefault="000C7D99" w:rsidP="006213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</w:t>
      </w:r>
    </w:p>
    <w:p w14:paraId="0C84B8CC" w14:textId="77777777" w:rsidR="00621300" w:rsidRDefault="00621300" w:rsidP="006213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своей жизни и своему здоровью, а также к жизни и здоровью всех участников дорожного движения</w:t>
      </w:r>
      <w:r w:rsidR="004408C5">
        <w:rPr>
          <w:sz w:val="28"/>
          <w:szCs w:val="28"/>
        </w:rPr>
        <w:t>.</w:t>
      </w:r>
      <w:r w:rsidR="00887402">
        <w:rPr>
          <w:sz w:val="28"/>
          <w:szCs w:val="28"/>
        </w:rPr>
        <w:t xml:space="preserve"> </w:t>
      </w:r>
    </w:p>
    <w:p w14:paraId="5AB22560" w14:textId="77777777" w:rsidR="00887402" w:rsidRDefault="00887402" w:rsidP="00887402">
      <w:pPr>
        <w:ind w:left="720"/>
        <w:jc w:val="both"/>
        <w:rPr>
          <w:sz w:val="28"/>
          <w:szCs w:val="28"/>
        </w:rPr>
      </w:pPr>
    </w:p>
    <w:p w14:paraId="7F50C7B6" w14:textId="77777777" w:rsidR="00887402" w:rsidRPr="00120142" w:rsidRDefault="00887402" w:rsidP="00120142">
      <w:pPr>
        <w:pStyle w:val="a4"/>
        <w:numPr>
          <w:ilvl w:val="1"/>
          <w:numId w:val="2"/>
        </w:numPr>
        <w:spacing w:line="276" w:lineRule="auto"/>
        <w:ind w:left="709"/>
        <w:jc w:val="center"/>
        <w:rPr>
          <w:sz w:val="28"/>
          <w:szCs w:val="28"/>
        </w:rPr>
      </w:pPr>
      <w:r w:rsidRPr="00D66130">
        <w:rPr>
          <w:b/>
          <w:sz w:val="28"/>
          <w:szCs w:val="28"/>
        </w:rPr>
        <w:t>ПЛАНИРУЕМЫЕ РЕЗУЛЬТАТЫ ВТОРОГО ГОДА ОБУЧЕНИЯ</w:t>
      </w:r>
    </w:p>
    <w:p w14:paraId="590A8A46" w14:textId="77777777" w:rsidR="00755386" w:rsidRDefault="00887402" w:rsidP="00887402">
      <w:pPr>
        <w:spacing w:line="276" w:lineRule="auto"/>
        <w:rPr>
          <w:b/>
          <w:sz w:val="28"/>
          <w:szCs w:val="28"/>
        </w:rPr>
      </w:pPr>
      <w:r w:rsidRPr="00FC752C">
        <w:rPr>
          <w:b/>
          <w:sz w:val="28"/>
          <w:szCs w:val="28"/>
        </w:rPr>
        <w:t>Личностные результаты</w:t>
      </w:r>
    </w:p>
    <w:p w14:paraId="046794B2" w14:textId="77777777" w:rsidR="00755386" w:rsidRPr="00755386" w:rsidRDefault="00755386" w:rsidP="00755386">
      <w:pPr>
        <w:shd w:val="clear" w:color="auto" w:fill="FFFFFF"/>
        <w:jc w:val="both"/>
        <w:rPr>
          <w:color w:val="1A1A1A"/>
          <w:sz w:val="28"/>
          <w:szCs w:val="28"/>
        </w:rPr>
      </w:pPr>
      <w:r w:rsidRPr="00755386">
        <w:rPr>
          <w:color w:val="1A1A1A"/>
          <w:sz w:val="28"/>
          <w:szCs w:val="28"/>
        </w:rPr>
        <w:t>У обучающихся будут сформированы:</w:t>
      </w:r>
    </w:p>
    <w:p w14:paraId="14C02E68" w14:textId="77777777" w:rsidR="00755386" w:rsidRPr="00755386" w:rsidRDefault="00755386" w:rsidP="00755386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</w:t>
      </w:r>
      <w:r w:rsidRPr="00755386">
        <w:rPr>
          <w:color w:val="1A1A1A"/>
          <w:sz w:val="28"/>
          <w:szCs w:val="28"/>
        </w:rPr>
        <w:t>мение оценивать жизненные ситуации (поступки, явления, события)</w:t>
      </w:r>
    </w:p>
    <w:p w14:paraId="2BC11909" w14:textId="77777777" w:rsidR="00755386" w:rsidRPr="00755386" w:rsidRDefault="00755386" w:rsidP="00755386">
      <w:pPr>
        <w:shd w:val="clear" w:color="auto" w:fill="FFFFFF"/>
        <w:ind w:left="360" w:hanging="36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</w:t>
      </w:r>
      <w:r w:rsidRPr="00755386">
        <w:rPr>
          <w:color w:val="1A1A1A"/>
          <w:sz w:val="28"/>
          <w:szCs w:val="28"/>
        </w:rPr>
        <w:t>с точки зрения соблюдения правил дорожного движения;</w:t>
      </w:r>
    </w:p>
    <w:p w14:paraId="29EA2C29" w14:textId="77777777" w:rsidR="00755386" w:rsidRPr="00755386" w:rsidRDefault="00755386" w:rsidP="00755386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ум</w:t>
      </w:r>
      <w:r w:rsidRPr="00755386">
        <w:rPr>
          <w:color w:val="1A1A1A"/>
          <w:sz w:val="28"/>
          <w:szCs w:val="28"/>
        </w:rPr>
        <w:t>ение объяснить своё отношение к поступкам с позиции общечеловеческих нравственных ценностей;</w:t>
      </w:r>
    </w:p>
    <w:p w14:paraId="17ACFC16" w14:textId="77777777" w:rsidR="00755386" w:rsidRPr="00755386" w:rsidRDefault="00755386" w:rsidP="00755386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755386">
        <w:rPr>
          <w:color w:val="1A1A1A"/>
          <w:sz w:val="28"/>
          <w:szCs w:val="28"/>
        </w:rPr>
        <w:t xml:space="preserve"> предложенных ситуациях, опираясь на знания правил дорожного движения, делать выбор, как поступить;</w:t>
      </w:r>
    </w:p>
    <w:p w14:paraId="624F8DA4" w14:textId="77777777" w:rsidR="00755386" w:rsidRPr="00120142" w:rsidRDefault="00755386" w:rsidP="00120142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</w:t>
      </w:r>
      <w:r w:rsidRPr="00755386">
        <w:rPr>
          <w:color w:val="1A1A1A"/>
          <w:sz w:val="28"/>
          <w:szCs w:val="28"/>
        </w:rPr>
        <w:t>мение осознавать ответственное отношение к собственному здоровью, к личной безопасности и безопасности окружающих.</w:t>
      </w:r>
    </w:p>
    <w:p w14:paraId="20F9A884" w14:textId="77777777" w:rsidR="00887402" w:rsidRPr="00FC752C" w:rsidRDefault="00887402" w:rsidP="00887402">
      <w:pPr>
        <w:spacing w:line="276" w:lineRule="auto"/>
        <w:rPr>
          <w:b/>
          <w:sz w:val="28"/>
          <w:szCs w:val="28"/>
        </w:rPr>
      </w:pPr>
    </w:p>
    <w:p w14:paraId="24C2A4EC" w14:textId="77777777" w:rsidR="002D0DCC" w:rsidRDefault="00887402" w:rsidP="00887402">
      <w:pPr>
        <w:jc w:val="both"/>
        <w:rPr>
          <w:b/>
          <w:sz w:val="28"/>
          <w:szCs w:val="28"/>
        </w:rPr>
      </w:pPr>
      <w:r w:rsidRPr="007B572D">
        <w:rPr>
          <w:b/>
          <w:sz w:val="28"/>
          <w:szCs w:val="28"/>
        </w:rPr>
        <w:t>Метапредметные результаты</w:t>
      </w:r>
    </w:p>
    <w:p w14:paraId="5A3DCAD3" w14:textId="77777777" w:rsidR="009A27E7" w:rsidRPr="002D0DCC" w:rsidRDefault="009A27E7" w:rsidP="009A27E7">
      <w:pPr>
        <w:jc w:val="both"/>
        <w:rPr>
          <w:sz w:val="28"/>
          <w:szCs w:val="28"/>
          <w:u w:val="single"/>
        </w:rPr>
      </w:pPr>
      <w:r w:rsidRPr="002D0DCC">
        <w:rPr>
          <w:sz w:val="28"/>
          <w:szCs w:val="28"/>
          <w:u w:val="single"/>
        </w:rPr>
        <w:t>Регулятивные УУД:</w:t>
      </w:r>
    </w:p>
    <w:p w14:paraId="0F9AD95F" w14:textId="77777777" w:rsidR="009A27E7" w:rsidRPr="00193DC0" w:rsidRDefault="009A27E7" w:rsidP="00193DC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понимать и принимать учебную задачу, сформулированную учителем;</w:t>
      </w:r>
    </w:p>
    <w:p w14:paraId="4291C763" w14:textId="77777777" w:rsidR="009A27E7" w:rsidRPr="00193DC0" w:rsidRDefault="009A27E7" w:rsidP="00193DC0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осуществлять контроль, коррекцию и оценку</w:t>
      </w:r>
    </w:p>
    <w:p w14:paraId="6D9AEB71" w14:textId="77777777" w:rsidR="009A27E7" w:rsidRPr="00120142" w:rsidRDefault="009A27E7" w:rsidP="009A27E7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результатов своей деятельности</w:t>
      </w:r>
    </w:p>
    <w:p w14:paraId="6B473D04" w14:textId="77777777" w:rsidR="009A27E7" w:rsidRPr="002D0DCC" w:rsidRDefault="009A27E7" w:rsidP="009A27E7">
      <w:pPr>
        <w:jc w:val="both"/>
        <w:rPr>
          <w:sz w:val="28"/>
          <w:szCs w:val="28"/>
          <w:u w:val="single"/>
        </w:rPr>
      </w:pPr>
      <w:r w:rsidRPr="002D0DCC">
        <w:rPr>
          <w:sz w:val="28"/>
          <w:szCs w:val="28"/>
          <w:u w:val="single"/>
        </w:rPr>
        <w:t>Познавательная УУД:</w:t>
      </w:r>
    </w:p>
    <w:p w14:paraId="26FCC31B" w14:textId="77777777" w:rsidR="009A27E7" w:rsidRPr="00193DC0" w:rsidRDefault="009A27E7" w:rsidP="00193DC0">
      <w:pPr>
        <w:pStyle w:val="a4"/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проводить сравнение и классификацию объектов;</w:t>
      </w:r>
    </w:p>
    <w:p w14:paraId="49D5B800" w14:textId="77777777" w:rsidR="009A27E7" w:rsidRPr="00193DC0" w:rsidRDefault="009A27E7" w:rsidP="00193DC0">
      <w:pPr>
        <w:pStyle w:val="a4"/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понимать и применять полученную информацию при выполнении заданий;</w:t>
      </w:r>
    </w:p>
    <w:p w14:paraId="2700C5FF" w14:textId="77777777" w:rsidR="009A27E7" w:rsidRPr="00193DC0" w:rsidRDefault="009A27E7" w:rsidP="00193DC0">
      <w:pPr>
        <w:pStyle w:val="a4"/>
        <w:numPr>
          <w:ilvl w:val="0"/>
          <w:numId w:val="14"/>
        </w:numPr>
        <w:ind w:left="709" w:hanging="283"/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проявлять индивидуальные творческие способности.</w:t>
      </w:r>
    </w:p>
    <w:p w14:paraId="63B893FD" w14:textId="77777777" w:rsidR="009A27E7" w:rsidRPr="009A27E7" w:rsidRDefault="009A27E7" w:rsidP="009A27E7">
      <w:pPr>
        <w:jc w:val="both"/>
        <w:rPr>
          <w:sz w:val="28"/>
          <w:szCs w:val="28"/>
        </w:rPr>
      </w:pPr>
    </w:p>
    <w:p w14:paraId="3B122E45" w14:textId="77777777" w:rsidR="009A27E7" w:rsidRPr="002D0DCC" w:rsidRDefault="009A27E7" w:rsidP="009A27E7">
      <w:pPr>
        <w:jc w:val="both"/>
        <w:rPr>
          <w:sz w:val="28"/>
          <w:szCs w:val="28"/>
          <w:u w:val="single"/>
        </w:rPr>
      </w:pPr>
      <w:r w:rsidRPr="002D0DCC">
        <w:rPr>
          <w:sz w:val="28"/>
          <w:szCs w:val="28"/>
          <w:u w:val="single"/>
        </w:rPr>
        <w:lastRenderedPageBreak/>
        <w:t>Коммуникативные УУД:</w:t>
      </w:r>
    </w:p>
    <w:p w14:paraId="4385F358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работать в группе, учитывать мнение партнёров, отличные от собственных;</w:t>
      </w:r>
    </w:p>
    <w:p w14:paraId="04D54E7D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обращаться за помощью;</w:t>
      </w:r>
    </w:p>
    <w:p w14:paraId="0630CAE2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предлагать помощь и сотрудничество;</w:t>
      </w:r>
    </w:p>
    <w:p w14:paraId="18E3FFCB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слушать собеседника;</w:t>
      </w:r>
    </w:p>
    <w:p w14:paraId="7DD8D15B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 научаться формулировать свои затруднения;</w:t>
      </w:r>
    </w:p>
    <w:p w14:paraId="01E47C42" w14:textId="77777777" w:rsidR="009A27E7" w:rsidRPr="00193DC0" w:rsidRDefault="009A27E7" w:rsidP="00193DC0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193DC0">
        <w:rPr>
          <w:sz w:val="28"/>
          <w:szCs w:val="28"/>
        </w:rPr>
        <w:t>обучающиеся</w:t>
      </w:r>
      <w:r w:rsidR="00AA69AD" w:rsidRPr="00193DC0">
        <w:rPr>
          <w:sz w:val="28"/>
          <w:szCs w:val="28"/>
        </w:rPr>
        <w:t xml:space="preserve"> </w:t>
      </w:r>
      <w:r w:rsidRPr="00193DC0">
        <w:rPr>
          <w:sz w:val="28"/>
          <w:szCs w:val="28"/>
        </w:rPr>
        <w:t>научаться</w:t>
      </w:r>
      <w:r w:rsidR="00AA69AD" w:rsidRPr="00193DC0">
        <w:rPr>
          <w:sz w:val="28"/>
          <w:szCs w:val="28"/>
        </w:rPr>
        <w:t xml:space="preserve"> </w:t>
      </w:r>
      <w:r w:rsidRPr="00193DC0">
        <w:rPr>
          <w:sz w:val="28"/>
          <w:szCs w:val="28"/>
        </w:rPr>
        <w:t>формулировать</w:t>
      </w:r>
      <w:r w:rsidR="00AA69AD" w:rsidRPr="00193DC0">
        <w:rPr>
          <w:sz w:val="28"/>
          <w:szCs w:val="28"/>
        </w:rPr>
        <w:t xml:space="preserve"> </w:t>
      </w:r>
      <w:r w:rsidRPr="00193DC0">
        <w:rPr>
          <w:sz w:val="28"/>
          <w:szCs w:val="28"/>
        </w:rPr>
        <w:t>собственное</w:t>
      </w:r>
      <w:r w:rsidR="00AA69AD" w:rsidRPr="00193DC0">
        <w:rPr>
          <w:sz w:val="28"/>
          <w:szCs w:val="28"/>
        </w:rPr>
        <w:t xml:space="preserve"> </w:t>
      </w:r>
      <w:r w:rsidRPr="00193DC0">
        <w:rPr>
          <w:sz w:val="28"/>
          <w:szCs w:val="28"/>
        </w:rPr>
        <w:t>мнение</w:t>
      </w:r>
      <w:r w:rsidR="00AA69AD" w:rsidRPr="00193DC0">
        <w:rPr>
          <w:sz w:val="28"/>
          <w:szCs w:val="28"/>
        </w:rPr>
        <w:t xml:space="preserve"> </w:t>
      </w:r>
      <w:r w:rsidRPr="00193DC0">
        <w:rPr>
          <w:sz w:val="28"/>
          <w:szCs w:val="28"/>
        </w:rPr>
        <w:t>и</w:t>
      </w:r>
      <w:r w:rsidR="00AA69AD" w:rsidRPr="00193DC0">
        <w:rPr>
          <w:sz w:val="28"/>
          <w:szCs w:val="28"/>
        </w:rPr>
        <w:t xml:space="preserve"> позицию.</w:t>
      </w:r>
    </w:p>
    <w:p w14:paraId="357FAE8B" w14:textId="77777777" w:rsidR="009A27E7" w:rsidRDefault="009A27E7" w:rsidP="00887402">
      <w:pPr>
        <w:jc w:val="both"/>
        <w:rPr>
          <w:b/>
          <w:sz w:val="28"/>
          <w:szCs w:val="28"/>
        </w:rPr>
      </w:pPr>
    </w:p>
    <w:p w14:paraId="7E57D7AC" w14:textId="77777777" w:rsidR="00755386" w:rsidRPr="007B572D" w:rsidRDefault="00887402" w:rsidP="00887402">
      <w:pPr>
        <w:jc w:val="both"/>
        <w:rPr>
          <w:b/>
          <w:sz w:val="28"/>
          <w:szCs w:val="28"/>
        </w:rPr>
      </w:pPr>
      <w:r w:rsidRPr="007B572D">
        <w:rPr>
          <w:b/>
          <w:sz w:val="28"/>
          <w:szCs w:val="28"/>
        </w:rPr>
        <w:t>Предметные результаты</w:t>
      </w:r>
    </w:p>
    <w:p w14:paraId="0AF9D5C7" w14:textId="77777777" w:rsidR="00887402" w:rsidRDefault="00887402" w:rsidP="00887402">
      <w:pPr>
        <w:ind w:left="720"/>
        <w:jc w:val="both"/>
        <w:rPr>
          <w:sz w:val="28"/>
          <w:szCs w:val="28"/>
        </w:rPr>
      </w:pPr>
      <w:r w:rsidRPr="00887402">
        <w:rPr>
          <w:sz w:val="28"/>
          <w:szCs w:val="28"/>
        </w:rPr>
        <w:t xml:space="preserve">Учащиеся знают: </w:t>
      </w:r>
    </w:p>
    <w:p w14:paraId="2D8AE32C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историю создания движения ЮИД России, Красноярского края;</w:t>
      </w:r>
    </w:p>
    <w:p w14:paraId="4439EB72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символику и положение о деятельности отрядов ЮИД;</w:t>
      </w:r>
    </w:p>
    <w:p w14:paraId="7D0A53CB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законодательную базу в области обеспечения безопасности дорожного движения на территории РФ;</w:t>
      </w:r>
    </w:p>
    <w:p w14:paraId="103D9BB8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историю развития дорог, Правил дорожного движения, ГАИ-ГИБДД;</w:t>
      </w:r>
    </w:p>
    <w:p w14:paraId="268B96D2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 xml:space="preserve">классификацию </w:t>
      </w:r>
      <w:r w:rsidR="00246956">
        <w:rPr>
          <w:sz w:val="28"/>
          <w:szCs w:val="28"/>
        </w:rPr>
        <w:t>транспорта, элементы дороги и её</w:t>
      </w:r>
      <w:r w:rsidRPr="00246956">
        <w:rPr>
          <w:sz w:val="28"/>
          <w:szCs w:val="28"/>
        </w:rPr>
        <w:t xml:space="preserve"> составные части;</w:t>
      </w:r>
    </w:p>
    <w:p w14:paraId="5425B9E0" w14:textId="77777777" w:rsidR="00887402" w:rsidRPr="00246956" w:rsidRDefault="00246956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дорожную разметку и её</w:t>
      </w:r>
      <w:r w:rsidR="00887402" w:rsidRPr="00246956">
        <w:rPr>
          <w:sz w:val="28"/>
          <w:szCs w:val="28"/>
        </w:rPr>
        <w:t xml:space="preserve"> характеристику;</w:t>
      </w:r>
    </w:p>
    <w:p w14:paraId="46589A12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группы и значения дорожных знаков;</w:t>
      </w:r>
    </w:p>
    <w:p w14:paraId="501B7A42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принципы приоритетности в дорожном движении;</w:t>
      </w:r>
    </w:p>
    <w:p w14:paraId="492E0806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виды перекрестков;</w:t>
      </w:r>
    </w:p>
    <w:p w14:paraId="05F6A40D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сигналы маневрирования;</w:t>
      </w:r>
    </w:p>
    <w:p w14:paraId="62004057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правила движения в жилой зоне и через железнодорожные пути;</w:t>
      </w:r>
    </w:p>
    <w:p w14:paraId="3EB13D98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правила дорожного движения для роллеров, велосипедистов;</w:t>
      </w:r>
    </w:p>
    <w:p w14:paraId="3094D0F4" w14:textId="77777777" w:rsidR="00887402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виды ДТП, средства безопасности и профилактики ДТП;</w:t>
      </w:r>
    </w:p>
    <w:p w14:paraId="5820E739" w14:textId="77777777" w:rsidR="00246956" w:rsidRPr="00246956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приемы оказания первой доврачебной помощи в неотложных ситуациях, при непроходимости дыхательных путей, терминальных и шоковых состояниях;</w:t>
      </w:r>
    </w:p>
    <w:p w14:paraId="01535399" w14:textId="77777777" w:rsidR="00887402" w:rsidRDefault="00887402" w:rsidP="0024695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246956">
        <w:rPr>
          <w:sz w:val="28"/>
          <w:szCs w:val="28"/>
        </w:rPr>
        <w:t>направления, приемы и формы агитационно-массовой работы с дошколятами, младшими школьниками по пропаганде БДД</w:t>
      </w:r>
      <w:r w:rsidR="00246956">
        <w:rPr>
          <w:sz w:val="28"/>
          <w:szCs w:val="28"/>
        </w:rPr>
        <w:t>.</w:t>
      </w:r>
    </w:p>
    <w:p w14:paraId="74BAB88B" w14:textId="77777777" w:rsidR="00D66130" w:rsidRDefault="00D66130" w:rsidP="00D66130">
      <w:pPr>
        <w:jc w:val="both"/>
        <w:rPr>
          <w:sz w:val="28"/>
          <w:szCs w:val="28"/>
        </w:rPr>
      </w:pPr>
    </w:p>
    <w:p w14:paraId="3A46B3E5" w14:textId="77777777" w:rsidR="00D66130" w:rsidRDefault="00D66130" w:rsidP="00D66130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66130">
        <w:rPr>
          <w:b/>
          <w:sz w:val="28"/>
          <w:szCs w:val="28"/>
        </w:rPr>
        <w:t>КАЛЕНДАРНО-УЧЕБНЫЙ ГРАФИК</w:t>
      </w:r>
    </w:p>
    <w:p w14:paraId="45701FE6" w14:textId="77777777" w:rsidR="00D40D43" w:rsidRDefault="00D40D43" w:rsidP="00D40D43">
      <w:pPr>
        <w:pStyle w:val="a4"/>
        <w:ind w:left="450"/>
        <w:rPr>
          <w:b/>
          <w:sz w:val="28"/>
          <w:szCs w:val="28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42"/>
        <w:gridCol w:w="1588"/>
        <w:gridCol w:w="1697"/>
        <w:gridCol w:w="1697"/>
        <w:gridCol w:w="1697"/>
        <w:gridCol w:w="1242"/>
      </w:tblGrid>
      <w:tr w:rsidR="00D40D43" w:rsidRPr="007E189E" w14:paraId="67CEDAA8" w14:textId="77777777" w:rsidTr="00120142">
        <w:trPr>
          <w:jc w:val="center"/>
        </w:trPr>
        <w:tc>
          <w:tcPr>
            <w:tcW w:w="1307" w:type="dxa"/>
            <w:shd w:val="clear" w:color="auto" w:fill="auto"/>
          </w:tcPr>
          <w:p w14:paraId="79848DDF" w14:textId="77777777" w:rsidR="00D40D43" w:rsidRPr="007E189E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E189E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175" w:type="dxa"/>
            <w:shd w:val="clear" w:color="auto" w:fill="auto"/>
          </w:tcPr>
          <w:p w14:paraId="6D43A39D" w14:textId="77777777" w:rsidR="00D40D43" w:rsidRPr="007E189E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E189E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499" w:type="dxa"/>
            <w:shd w:val="clear" w:color="auto" w:fill="auto"/>
          </w:tcPr>
          <w:p w14:paraId="56E8A4C3" w14:textId="77777777" w:rsidR="00D40D43" w:rsidRPr="007E189E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E189E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600" w:type="dxa"/>
            <w:shd w:val="clear" w:color="auto" w:fill="FFFFFF" w:themeFill="background1"/>
          </w:tcPr>
          <w:p w14:paraId="3605A7E1" w14:textId="77777777" w:rsidR="00D40D43" w:rsidRPr="00120142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20142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00" w:type="dxa"/>
            <w:shd w:val="clear" w:color="auto" w:fill="FFFFFF" w:themeFill="background1"/>
          </w:tcPr>
          <w:p w14:paraId="120630D1" w14:textId="77777777" w:rsidR="00D40D43" w:rsidRPr="00120142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20142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00" w:type="dxa"/>
            <w:shd w:val="clear" w:color="auto" w:fill="auto"/>
          </w:tcPr>
          <w:p w14:paraId="128B7FBF" w14:textId="77777777" w:rsidR="00D40D43" w:rsidRPr="007E189E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E189E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175" w:type="dxa"/>
            <w:shd w:val="clear" w:color="auto" w:fill="auto"/>
          </w:tcPr>
          <w:p w14:paraId="0CB0703F" w14:textId="77777777" w:rsidR="00D40D43" w:rsidRPr="007E189E" w:rsidRDefault="00D40D43" w:rsidP="00C64FE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7E189E">
              <w:rPr>
                <w:b/>
                <w:sz w:val="28"/>
                <w:szCs w:val="28"/>
              </w:rPr>
              <w:t>Режим занятий</w:t>
            </w:r>
          </w:p>
        </w:tc>
      </w:tr>
      <w:tr w:rsidR="00D40D43" w:rsidRPr="007E189E" w14:paraId="53698222" w14:textId="77777777" w:rsidTr="00C64FE1">
        <w:trPr>
          <w:jc w:val="center"/>
        </w:trPr>
        <w:tc>
          <w:tcPr>
            <w:tcW w:w="1307" w:type="dxa"/>
            <w:shd w:val="clear" w:color="auto" w:fill="auto"/>
          </w:tcPr>
          <w:p w14:paraId="05A73A99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 w:rsidRPr="007E189E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1175" w:type="dxa"/>
            <w:shd w:val="clear" w:color="auto" w:fill="auto"/>
          </w:tcPr>
          <w:p w14:paraId="7B7FB1B5" w14:textId="77777777" w:rsidR="00D40D43" w:rsidRPr="003A1671" w:rsidRDefault="007A26B6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40D43">
              <w:rPr>
                <w:sz w:val="28"/>
                <w:szCs w:val="28"/>
              </w:rPr>
              <w:t>.09</w:t>
            </w:r>
          </w:p>
        </w:tc>
        <w:tc>
          <w:tcPr>
            <w:tcW w:w="1499" w:type="dxa"/>
            <w:shd w:val="clear" w:color="auto" w:fill="auto"/>
          </w:tcPr>
          <w:p w14:paraId="6CD15A72" w14:textId="77777777" w:rsidR="00D40D43" w:rsidRPr="003A1671" w:rsidRDefault="007A26B6" w:rsidP="007A26B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D40D43">
              <w:rPr>
                <w:sz w:val="28"/>
                <w:szCs w:val="28"/>
              </w:rPr>
              <w:t>05</w:t>
            </w:r>
          </w:p>
        </w:tc>
        <w:tc>
          <w:tcPr>
            <w:tcW w:w="1600" w:type="dxa"/>
            <w:shd w:val="clear" w:color="auto" w:fill="auto"/>
          </w:tcPr>
          <w:p w14:paraId="3687C49F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 w:rsidRPr="007E189E"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  <w:shd w:val="clear" w:color="auto" w:fill="auto"/>
          </w:tcPr>
          <w:p w14:paraId="118ECF52" w14:textId="77777777" w:rsidR="00D40D43" w:rsidRPr="00120142" w:rsidRDefault="007A26B6" w:rsidP="00C64FE1">
            <w:pPr>
              <w:pStyle w:val="Standard"/>
              <w:jc w:val="center"/>
              <w:rPr>
                <w:sz w:val="28"/>
                <w:szCs w:val="28"/>
              </w:rPr>
            </w:pPr>
            <w:r w:rsidRPr="00120142">
              <w:rPr>
                <w:sz w:val="28"/>
                <w:szCs w:val="28"/>
              </w:rPr>
              <w:t>72</w:t>
            </w:r>
          </w:p>
        </w:tc>
        <w:tc>
          <w:tcPr>
            <w:tcW w:w="1600" w:type="dxa"/>
            <w:shd w:val="clear" w:color="auto" w:fill="auto"/>
          </w:tcPr>
          <w:p w14:paraId="2EB4422D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75" w:type="dxa"/>
            <w:shd w:val="clear" w:color="auto" w:fill="auto"/>
          </w:tcPr>
          <w:p w14:paraId="545B7377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  <w:r w:rsidRPr="007E189E">
              <w:rPr>
                <w:sz w:val="28"/>
                <w:szCs w:val="28"/>
              </w:rPr>
              <w:t xml:space="preserve"> в неделю по 2 часа</w:t>
            </w:r>
          </w:p>
        </w:tc>
      </w:tr>
      <w:tr w:rsidR="00D40D43" w:rsidRPr="007E189E" w14:paraId="724C9290" w14:textId="77777777" w:rsidTr="00C64FE1">
        <w:trPr>
          <w:jc w:val="center"/>
        </w:trPr>
        <w:tc>
          <w:tcPr>
            <w:tcW w:w="1307" w:type="dxa"/>
            <w:shd w:val="clear" w:color="auto" w:fill="auto"/>
          </w:tcPr>
          <w:p w14:paraId="11B22D65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обучения</w:t>
            </w:r>
          </w:p>
        </w:tc>
        <w:tc>
          <w:tcPr>
            <w:tcW w:w="1175" w:type="dxa"/>
            <w:shd w:val="clear" w:color="auto" w:fill="auto"/>
          </w:tcPr>
          <w:p w14:paraId="7B842366" w14:textId="77777777" w:rsidR="00D40D43" w:rsidRDefault="007A26B6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40D43">
              <w:rPr>
                <w:sz w:val="28"/>
                <w:szCs w:val="28"/>
              </w:rPr>
              <w:t>.09</w:t>
            </w:r>
          </w:p>
        </w:tc>
        <w:tc>
          <w:tcPr>
            <w:tcW w:w="1499" w:type="dxa"/>
            <w:shd w:val="clear" w:color="auto" w:fill="auto"/>
          </w:tcPr>
          <w:p w14:paraId="174F0A9A" w14:textId="77777777" w:rsidR="00D40D43" w:rsidRDefault="007A26B6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40D43">
              <w:rPr>
                <w:sz w:val="28"/>
                <w:szCs w:val="28"/>
              </w:rPr>
              <w:t>.05</w:t>
            </w:r>
          </w:p>
        </w:tc>
        <w:tc>
          <w:tcPr>
            <w:tcW w:w="1600" w:type="dxa"/>
            <w:shd w:val="clear" w:color="auto" w:fill="auto"/>
          </w:tcPr>
          <w:p w14:paraId="4E5663E0" w14:textId="77777777" w:rsidR="00D40D43" w:rsidRPr="007E189E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  <w:shd w:val="clear" w:color="auto" w:fill="auto"/>
          </w:tcPr>
          <w:p w14:paraId="63426F79" w14:textId="77777777" w:rsidR="00D40D43" w:rsidRPr="00120142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 w:rsidRPr="00120142"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  <w:shd w:val="clear" w:color="auto" w:fill="auto"/>
          </w:tcPr>
          <w:p w14:paraId="06BB72C4" w14:textId="77777777" w:rsidR="00D40D43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75" w:type="dxa"/>
            <w:shd w:val="clear" w:color="auto" w:fill="auto"/>
          </w:tcPr>
          <w:p w14:paraId="602E7BB4" w14:textId="77777777" w:rsidR="00D40D43" w:rsidRDefault="00D40D43" w:rsidP="00C64F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  <w:r w:rsidRPr="007E189E">
              <w:rPr>
                <w:sz w:val="28"/>
                <w:szCs w:val="28"/>
              </w:rPr>
              <w:t xml:space="preserve"> в неделю по 2 часа</w:t>
            </w:r>
          </w:p>
        </w:tc>
      </w:tr>
    </w:tbl>
    <w:p w14:paraId="7E9F86E9" w14:textId="77777777" w:rsidR="005A34EB" w:rsidRPr="00120142" w:rsidRDefault="005A34EB" w:rsidP="00120142">
      <w:pPr>
        <w:rPr>
          <w:b/>
          <w:sz w:val="28"/>
          <w:szCs w:val="28"/>
        </w:rPr>
      </w:pPr>
    </w:p>
    <w:p w14:paraId="4907885D" w14:textId="77777777" w:rsidR="005A34EB" w:rsidRDefault="005A34EB" w:rsidP="005A34E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14:paraId="41072B08" w14:textId="77777777" w:rsidR="005A34EB" w:rsidRPr="00615C78" w:rsidRDefault="005A34EB" w:rsidP="005A34EB">
      <w:pPr>
        <w:pStyle w:val="a4"/>
        <w:numPr>
          <w:ilvl w:val="1"/>
          <w:numId w:val="17"/>
        </w:numPr>
        <w:spacing w:line="276" w:lineRule="auto"/>
        <w:rPr>
          <w:b/>
          <w:sz w:val="28"/>
          <w:szCs w:val="28"/>
        </w:rPr>
      </w:pPr>
      <w:r w:rsidRPr="00615C78">
        <w:rPr>
          <w:b/>
          <w:sz w:val="28"/>
          <w:szCs w:val="28"/>
        </w:rPr>
        <w:t>Материально-техническое обеспечение</w:t>
      </w:r>
    </w:p>
    <w:p w14:paraId="4B0AA42D" w14:textId="77777777" w:rsidR="005A34EB" w:rsidRPr="00615C78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</w:t>
      </w:r>
      <w:r w:rsidRPr="00615C78">
        <w:rPr>
          <w:rStyle w:val="c9"/>
          <w:color w:val="000000"/>
          <w:sz w:val="28"/>
          <w:szCs w:val="28"/>
        </w:rPr>
        <w:t>чебный кабинет;</w:t>
      </w:r>
    </w:p>
    <w:p w14:paraId="72493D1E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 w:rsidRPr="00615C78">
        <w:rPr>
          <w:rStyle w:val="c9"/>
          <w:color w:val="000000"/>
          <w:sz w:val="28"/>
          <w:szCs w:val="28"/>
        </w:rPr>
        <w:t>компьютер с экраном и проектором;</w:t>
      </w:r>
    </w:p>
    <w:p w14:paraId="7EBAA1E1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четырёхсторонний перекрёсток;</w:t>
      </w:r>
    </w:p>
    <w:p w14:paraId="58E129DA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светофор (транспортный и пешеходный);</w:t>
      </w:r>
    </w:p>
    <w:p w14:paraId="510F6670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стоек с дорожными знаками;</w:t>
      </w:r>
    </w:p>
    <w:p w14:paraId="56D9B326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из макетов технических средств организации дорожного движения: дорожного знаков, светофоров с держателями, жезла и свистка;</w:t>
      </w:r>
    </w:p>
    <w:p w14:paraId="78BA982F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панорамная трёхэлементная комбинированная магнитно-маркерная доска;</w:t>
      </w:r>
    </w:p>
    <w:p w14:paraId="296D4C0B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магнитно-маркерная доска с действующими светофорами;</w:t>
      </w:r>
    </w:p>
    <w:p w14:paraId="610B1D55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доска магнитно-маркерная «Безопасный путь домой»;</w:t>
      </w:r>
    </w:p>
    <w:p w14:paraId="02712FD5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магнитов (автомобили);</w:t>
      </w:r>
    </w:p>
    <w:p w14:paraId="4B44ABB6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магнитов (дорожные знаки);</w:t>
      </w:r>
    </w:p>
    <w:p w14:paraId="247C3AD7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магнитов (дорожная инфраструктура);</w:t>
      </w:r>
    </w:p>
    <w:p w14:paraId="4CEA0CCB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набор плакатов (стендов) с дорожными знаками;</w:t>
      </w:r>
    </w:p>
    <w:p w14:paraId="49F9948C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Набор плакатов (стендов) о правилах дорожного движения; </w:t>
      </w:r>
    </w:p>
    <w:p w14:paraId="06C49FAC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Автомобильная аптечка;</w:t>
      </w:r>
    </w:p>
    <w:p w14:paraId="402E30AC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Интерактивная сенсорная панель;</w:t>
      </w:r>
    </w:p>
    <w:p w14:paraId="470E1040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Ноутбуки;</w:t>
      </w:r>
    </w:p>
    <w:p w14:paraId="019231F5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Видеокамера;</w:t>
      </w:r>
    </w:p>
    <w:p w14:paraId="60933B26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Комплект «Жилет-накидка», «Дорожный знак», «Автомобиль» и т.д.;</w:t>
      </w:r>
    </w:p>
    <w:p w14:paraId="0B511506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Развивающая игра «Азбука безопасности: обучение с увлечением»;</w:t>
      </w:r>
    </w:p>
    <w:p w14:paraId="40A03B8E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Настольная игра «Дорога»;</w:t>
      </w:r>
    </w:p>
    <w:p w14:paraId="5E198F26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Настольная игра «За рулём»;</w:t>
      </w:r>
    </w:p>
    <w:p w14:paraId="15959979" w14:textId="77777777" w:rsidR="005A34EB" w:rsidRDefault="005A34EB" w:rsidP="005A34EB">
      <w:pPr>
        <w:numPr>
          <w:ilvl w:val="0"/>
          <w:numId w:val="18"/>
        </w:numPr>
        <w:shd w:val="clear" w:color="auto" w:fill="FFFFFF"/>
        <w:spacing w:before="30" w:after="30"/>
        <w:ind w:left="1546" w:right="224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Настольная игра «Мы спешим в школу»;</w:t>
      </w:r>
    </w:p>
    <w:p w14:paraId="272D6351" w14:textId="77777777" w:rsidR="005A34EB" w:rsidRDefault="005A34EB" w:rsidP="005A34EB">
      <w:pPr>
        <w:shd w:val="clear" w:color="auto" w:fill="FFFFFF"/>
        <w:spacing w:before="30" w:after="30"/>
        <w:ind w:left="1546" w:right="2240"/>
        <w:rPr>
          <w:color w:val="000000"/>
          <w:sz w:val="28"/>
          <w:szCs w:val="28"/>
        </w:rPr>
      </w:pPr>
    </w:p>
    <w:p w14:paraId="1347E249" w14:textId="77777777" w:rsidR="005A34EB" w:rsidRPr="00BA1137" w:rsidRDefault="005A34EB" w:rsidP="005A34EB">
      <w:pPr>
        <w:pStyle w:val="a4"/>
        <w:numPr>
          <w:ilvl w:val="1"/>
          <w:numId w:val="17"/>
        </w:numPr>
        <w:shd w:val="clear" w:color="auto" w:fill="FFFFFF"/>
        <w:spacing w:before="30" w:after="30"/>
        <w:ind w:right="2240"/>
        <w:rPr>
          <w:b/>
          <w:color w:val="000000"/>
          <w:sz w:val="28"/>
          <w:szCs w:val="28"/>
        </w:rPr>
      </w:pPr>
      <w:r w:rsidRPr="00BA1137">
        <w:rPr>
          <w:b/>
          <w:color w:val="000000"/>
          <w:sz w:val="28"/>
          <w:szCs w:val="28"/>
        </w:rPr>
        <w:t>Информационное обеспечение</w:t>
      </w:r>
    </w:p>
    <w:p w14:paraId="47C0C56A" w14:textId="77777777" w:rsidR="005A34EB" w:rsidRDefault="005A34EB" w:rsidP="005A34EB">
      <w:pPr>
        <w:pStyle w:val="a4"/>
        <w:numPr>
          <w:ilvl w:val="0"/>
          <w:numId w:val="19"/>
        </w:numPr>
        <w:spacing w:line="276" w:lineRule="auto"/>
        <w:ind w:left="1560" w:hanging="426"/>
        <w:rPr>
          <w:sz w:val="28"/>
          <w:szCs w:val="28"/>
        </w:rPr>
      </w:pPr>
      <w:r>
        <w:rPr>
          <w:sz w:val="28"/>
          <w:szCs w:val="28"/>
        </w:rPr>
        <w:t>Мультимедийная учебно-методическая программа по профилактике детского дорожно-транспортного травматизма.</w:t>
      </w:r>
    </w:p>
    <w:p w14:paraId="49624481" w14:textId="77777777" w:rsidR="005A34EB" w:rsidRDefault="005A34EB" w:rsidP="005A34EB">
      <w:pPr>
        <w:pStyle w:val="a4"/>
        <w:numPr>
          <w:ilvl w:val="0"/>
          <w:numId w:val="19"/>
        </w:numPr>
        <w:spacing w:line="276" w:lineRule="auto"/>
        <w:ind w:left="1560" w:hanging="426"/>
        <w:rPr>
          <w:sz w:val="28"/>
          <w:szCs w:val="28"/>
        </w:rPr>
      </w:pPr>
      <w:r>
        <w:rPr>
          <w:sz w:val="28"/>
          <w:szCs w:val="28"/>
          <w:lang w:val="en-US"/>
        </w:rPr>
        <w:t>VR</w:t>
      </w:r>
      <w:r>
        <w:rPr>
          <w:sz w:val="28"/>
          <w:szCs w:val="28"/>
        </w:rPr>
        <w:t xml:space="preserve"> – тренажёр.</w:t>
      </w:r>
    </w:p>
    <w:p w14:paraId="59EAF043" w14:textId="77777777" w:rsidR="005A34EB" w:rsidRDefault="00D375EF" w:rsidP="005A34EB">
      <w:pPr>
        <w:pStyle w:val="a4"/>
        <w:numPr>
          <w:ilvl w:val="0"/>
          <w:numId w:val="19"/>
        </w:numPr>
        <w:spacing w:line="276" w:lineRule="auto"/>
        <w:ind w:left="1560" w:hanging="426"/>
        <w:rPr>
          <w:sz w:val="28"/>
          <w:szCs w:val="28"/>
        </w:rPr>
      </w:pPr>
      <w:hyperlink r:id="rId5" w:tgtFrame="_blank" w:history="1">
        <w:r w:rsidR="005A34EB" w:rsidRPr="0084509F">
          <w:rPr>
            <w:rStyle w:val="a7"/>
            <w:color w:val="2C7BDE"/>
            <w:sz w:val="28"/>
            <w:szCs w:val="28"/>
            <w:shd w:val="clear" w:color="auto" w:fill="FFFFFF"/>
          </w:rPr>
          <w:t>https://stpddrf.ru/</w:t>
        </w:r>
      </w:hyperlink>
      <w:r w:rsidR="005A34EB" w:rsidRPr="00916807">
        <w:rPr>
          <w:sz w:val="28"/>
          <w:szCs w:val="28"/>
        </w:rPr>
        <w:t xml:space="preserve"> Правила дорожного движения РФ 2024 [Электронный ресур]</w:t>
      </w:r>
      <w:r w:rsidR="005A34EB">
        <w:rPr>
          <w:sz w:val="28"/>
          <w:szCs w:val="28"/>
        </w:rPr>
        <w:t>;</w:t>
      </w:r>
    </w:p>
    <w:p w14:paraId="25102DA8" w14:textId="77777777" w:rsidR="005A34EB" w:rsidRPr="00916807" w:rsidRDefault="005A34EB" w:rsidP="005A34EB">
      <w:pPr>
        <w:pStyle w:val="a4"/>
        <w:numPr>
          <w:ilvl w:val="0"/>
          <w:numId w:val="19"/>
        </w:numPr>
        <w:spacing w:line="276" w:lineRule="auto"/>
        <w:ind w:left="1560" w:hanging="426"/>
        <w:rPr>
          <w:sz w:val="28"/>
          <w:szCs w:val="28"/>
        </w:rPr>
      </w:pPr>
      <w:r w:rsidRPr="0084509F">
        <w:rPr>
          <w:color w:val="0D58BE"/>
          <w:sz w:val="28"/>
          <w:szCs w:val="28"/>
          <w:shd w:val="clear" w:color="auto" w:fill="FFFFFF"/>
        </w:rPr>
        <w:lastRenderedPageBreak/>
        <w:t>https://юидроссии.рф/iam/</w:t>
      </w:r>
      <w:r>
        <w:rPr>
          <w:rFonts w:ascii="Verdana" w:hAnsi="Verdana"/>
          <w:color w:val="0D58BE"/>
          <w:sz w:val="20"/>
          <w:szCs w:val="20"/>
          <w:shd w:val="clear" w:color="auto" w:fill="FFFFFF"/>
        </w:rPr>
        <w:t xml:space="preserve"> </w:t>
      </w:r>
      <w:r w:rsidRPr="00916807">
        <w:rPr>
          <w:sz w:val="28"/>
          <w:szCs w:val="28"/>
          <w:shd w:val="clear" w:color="auto" w:fill="FFFFFF"/>
        </w:rPr>
        <w:t xml:space="preserve">Юные </w:t>
      </w:r>
      <w:r>
        <w:rPr>
          <w:sz w:val="28"/>
          <w:szCs w:val="28"/>
          <w:shd w:val="clear" w:color="auto" w:fill="FFFFFF"/>
        </w:rPr>
        <w:t xml:space="preserve">инспекторы дорожного движения. Официальный сайт </w:t>
      </w:r>
      <w:r w:rsidRPr="00916807">
        <w:rPr>
          <w:sz w:val="28"/>
          <w:szCs w:val="28"/>
        </w:rPr>
        <w:t>[Электронный ресур]</w:t>
      </w:r>
      <w:r>
        <w:rPr>
          <w:sz w:val="28"/>
          <w:szCs w:val="28"/>
        </w:rPr>
        <w:t>;</w:t>
      </w:r>
    </w:p>
    <w:p w14:paraId="78B44E69" w14:textId="77777777" w:rsidR="005A34EB" w:rsidRPr="00311578" w:rsidRDefault="00D375EF" w:rsidP="005A34EB">
      <w:pPr>
        <w:pStyle w:val="a4"/>
        <w:numPr>
          <w:ilvl w:val="0"/>
          <w:numId w:val="19"/>
        </w:numPr>
        <w:spacing w:line="276" w:lineRule="auto"/>
        <w:ind w:left="1560" w:hanging="426"/>
        <w:rPr>
          <w:sz w:val="28"/>
          <w:szCs w:val="28"/>
        </w:rPr>
      </w:pPr>
      <w:hyperlink r:id="rId6" w:history="1">
        <w:r w:rsidR="005A34EB" w:rsidRPr="0084509F">
          <w:rPr>
            <w:rStyle w:val="a7"/>
            <w:sz w:val="28"/>
            <w:szCs w:val="28"/>
            <w:shd w:val="clear" w:color="auto" w:fill="FFFFFF"/>
          </w:rPr>
          <w:t>https://гибдд.рф/</w:t>
        </w:r>
      </w:hyperlink>
      <w:r w:rsidR="005A34EB">
        <w:rPr>
          <w:rFonts w:ascii="Verdana" w:hAnsi="Verdana"/>
          <w:color w:val="0D58BE"/>
          <w:sz w:val="20"/>
          <w:szCs w:val="20"/>
          <w:shd w:val="clear" w:color="auto" w:fill="FFFFFF"/>
        </w:rPr>
        <w:t xml:space="preserve"> </w:t>
      </w:r>
      <w:r w:rsidR="005A34EB">
        <w:rPr>
          <w:sz w:val="28"/>
          <w:szCs w:val="28"/>
          <w:shd w:val="clear" w:color="auto" w:fill="FFFFFF"/>
        </w:rPr>
        <w:t>Официальный сайт Г</w:t>
      </w:r>
      <w:r w:rsidR="005A34EB" w:rsidRPr="00916807">
        <w:rPr>
          <w:sz w:val="28"/>
          <w:szCs w:val="28"/>
          <w:shd w:val="clear" w:color="auto" w:fill="FFFFFF"/>
        </w:rPr>
        <w:t>осавтоинспекции</w:t>
      </w:r>
      <w:r w:rsidR="005A34EB">
        <w:rPr>
          <w:sz w:val="28"/>
          <w:szCs w:val="28"/>
          <w:shd w:val="clear" w:color="auto" w:fill="FFFFFF"/>
        </w:rPr>
        <w:t xml:space="preserve"> </w:t>
      </w:r>
      <w:r w:rsidR="005A34EB" w:rsidRPr="00916807">
        <w:rPr>
          <w:sz w:val="28"/>
          <w:szCs w:val="28"/>
        </w:rPr>
        <w:t>[Электронный ресур]</w:t>
      </w:r>
      <w:r w:rsidR="005A34EB">
        <w:rPr>
          <w:sz w:val="28"/>
          <w:szCs w:val="28"/>
          <w:shd w:val="clear" w:color="auto" w:fill="FFFFFF"/>
        </w:rPr>
        <w:t xml:space="preserve">. </w:t>
      </w:r>
    </w:p>
    <w:p w14:paraId="3830FDD1" w14:textId="77777777" w:rsidR="005A34EB" w:rsidRPr="00311578" w:rsidRDefault="005A34EB" w:rsidP="005A34EB">
      <w:pPr>
        <w:pStyle w:val="a4"/>
        <w:spacing w:line="276" w:lineRule="auto"/>
        <w:ind w:left="1560"/>
        <w:rPr>
          <w:sz w:val="28"/>
          <w:szCs w:val="28"/>
        </w:rPr>
      </w:pPr>
    </w:p>
    <w:p w14:paraId="4A861584" w14:textId="77777777" w:rsidR="005A34EB" w:rsidRDefault="005A34EB" w:rsidP="005A34EB">
      <w:pPr>
        <w:pStyle w:val="a4"/>
        <w:numPr>
          <w:ilvl w:val="1"/>
          <w:numId w:val="17"/>
        </w:numPr>
        <w:spacing w:line="276" w:lineRule="auto"/>
        <w:rPr>
          <w:b/>
          <w:sz w:val="28"/>
          <w:szCs w:val="28"/>
        </w:rPr>
      </w:pPr>
      <w:r w:rsidRPr="00311578">
        <w:rPr>
          <w:b/>
          <w:sz w:val="28"/>
          <w:szCs w:val="28"/>
        </w:rPr>
        <w:t>Кадровое обеспечение</w:t>
      </w:r>
    </w:p>
    <w:p w14:paraId="14F43396" w14:textId="77777777" w:rsidR="005A34EB" w:rsidRDefault="005A34EB" w:rsidP="005A34EB">
      <w:pPr>
        <w:ind w:left="357" w:firstLine="709"/>
        <w:jc w:val="both"/>
        <w:rPr>
          <w:sz w:val="28"/>
          <w:szCs w:val="28"/>
        </w:rPr>
      </w:pPr>
      <w:r w:rsidRPr="00B25358">
        <w:rPr>
          <w:sz w:val="28"/>
          <w:szCs w:val="28"/>
        </w:rPr>
        <w:t>Программа реализуется педагогом дополнительного о</w:t>
      </w:r>
      <w:r>
        <w:rPr>
          <w:sz w:val="28"/>
          <w:szCs w:val="28"/>
        </w:rPr>
        <w:t>бразования, имеющим опыт работы по данному направлению более года</w:t>
      </w:r>
      <w:r w:rsidRPr="00B25358">
        <w:rPr>
          <w:sz w:val="28"/>
          <w:szCs w:val="28"/>
        </w:rPr>
        <w:t xml:space="preserve">, образование –  </w:t>
      </w:r>
      <w:r>
        <w:rPr>
          <w:sz w:val="28"/>
          <w:szCs w:val="28"/>
        </w:rPr>
        <w:t>среднее профессиональное.</w:t>
      </w:r>
    </w:p>
    <w:p w14:paraId="776BB1AB" w14:textId="77777777" w:rsidR="005A34EB" w:rsidRDefault="005A34EB" w:rsidP="005A34EB">
      <w:pPr>
        <w:ind w:left="357" w:firstLine="709"/>
        <w:jc w:val="both"/>
        <w:rPr>
          <w:sz w:val="28"/>
          <w:szCs w:val="28"/>
        </w:rPr>
      </w:pPr>
    </w:p>
    <w:p w14:paraId="798BE574" w14:textId="77777777" w:rsidR="005A34EB" w:rsidRDefault="005A34EB" w:rsidP="005A34EB">
      <w:pPr>
        <w:ind w:left="357" w:firstLine="709"/>
        <w:jc w:val="both"/>
        <w:rPr>
          <w:sz w:val="28"/>
          <w:szCs w:val="28"/>
        </w:rPr>
      </w:pPr>
    </w:p>
    <w:p w14:paraId="06EE888F" w14:textId="77777777" w:rsidR="005A34EB" w:rsidRPr="005A34EB" w:rsidRDefault="005A34EB" w:rsidP="005A34E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A34EB">
        <w:rPr>
          <w:b/>
          <w:sz w:val="28"/>
          <w:szCs w:val="28"/>
        </w:rPr>
        <w:t xml:space="preserve">ФОРМЫ АТТЕСТАЦИИ И ОЦЕНОЧНЫЕ МАТЕРИАЛЫ </w:t>
      </w:r>
    </w:p>
    <w:p w14:paraId="07F97B58" w14:textId="77777777" w:rsidR="005A34EB" w:rsidRDefault="005A34EB" w:rsidP="005A34EB">
      <w:pPr>
        <w:pStyle w:val="a4"/>
        <w:rPr>
          <w:b/>
          <w:sz w:val="28"/>
          <w:szCs w:val="28"/>
        </w:rPr>
      </w:pPr>
    </w:p>
    <w:p w14:paraId="08FD8496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>Для отслеживания результатов освоения дополнительной общеразвивающей программы «Юные инспектора дорожного движения»</w:t>
      </w:r>
      <w:r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t>в каждом разделе предусмотрен диагностический инструментарий который помогает педагогу оценить уровень и качество освоения учебного материала. В качестве диагностического инструментария используются:</w:t>
      </w:r>
    </w:p>
    <w:p w14:paraId="00D42904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мониторинговые карточки по индивидуальным и групповым достижениям; </w:t>
      </w:r>
    </w:p>
    <w:p w14:paraId="66362C9B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тестирование;</w:t>
      </w:r>
    </w:p>
    <w:p w14:paraId="475A3251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контрольные срезы (зачё</w:t>
      </w:r>
      <w:r w:rsidRPr="005A34EB">
        <w:rPr>
          <w:sz w:val="28"/>
          <w:szCs w:val="28"/>
        </w:rPr>
        <w:t>ты);</w:t>
      </w:r>
    </w:p>
    <w:p w14:paraId="6A4923F7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опросы, беседы, анкеты; </w:t>
      </w:r>
    </w:p>
    <w:p w14:paraId="12F5B312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игровые технологии (викторины, игры-задания, карточки, рисуночные тесты, тренинги задания и др.); </w:t>
      </w:r>
    </w:p>
    <w:p w14:paraId="76E36212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>конкурсы;</w:t>
      </w:r>
    </w:p>
    <w:p w14:paraId="0C365703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конкурсное движение; </w:t>
      </w:r>
    </w:p>
    <w:p w14:paraId="1BB4B4FB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sym w:font="Symbol" w:char="F0B7"/>
      </w:r>
      <w:r w:rsidRPr="005A34EB">
        <w:rPr>
          <w:sz w:val="28"/>
          <w:szCs w:val="28"/>
        </w:rPr>
        <w:t xml:space="preserve"> дневники самоконтроля (</w:t>
      </w:r>
      <w:r>
        <w:rPr>
          <w:sz w:val="28"/>
          <w:szCs w:val="28"/>
        </w:rPr>
        <w:t>фотоальбомы, портфолио</w:t>
      </w:r>
      <w:r w:rsidRPr="005A34EB">
        <w:rPr>
          <w:sz w:val="28"/>
          <w:szCs w:val="28"/>
        </w:rPr>
        <w:t>).</w:t>
      </w:r>
    </w:p>
    <w:p w14:paraId="7E8FBF12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Особой формой контроля в рамках программы является - тестирование. Сущность которого заключается в учете сформированных осознанных теоретических и практических знаний, умений по правилам безопасности дорожного движения:</w:t>
      </w:r>
    </w:p>
    <w:p w14:paraId="6BA21716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решение тематических задач, тестовых заданий;</w:t>
      </w:r>
    </w:p>
    <w:p w14:paraId="445CA971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демонстрация практических знаний на учебном перекрестке и в реальной дорожной обстановке;</w:t>
      </w:r>
    </w:p>
    <w:p w14:paraId="31DD3708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решение экзаменационных билетов на электронном носителе, в компьютерных программах по дорожной безопасности;</w:t>
      </w:r>
    </w:p>
    <w:p w14:paraId="0E9505BA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демонстрация умений, навыков владения велосипедом, роликами, скетборгом, самокатом на специализированных площадках, в автогородке с применением снарядов;</w:t>
      </w:r>
    </w:p>
    <w:p w14:paraId="06095F8E" w14:textId="77777777" w:rsidR="0056718A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работа на макете – разводка транспорта, подчинение сигналам регулировщик</w:t>
      </w:r>
      <w:r w:rsidR="0056718A">
        <w:rPr>
          <w:sz w:val="28"/>
          <w:szCs w:val="28"/>
        </w:rPr>
        <w:t>а, совершение манё</w:t>
      </w:r>
      <w:r w:rsidRPr="005A34EB">
        <w:rPr>
          <w:sz w:val="28"/>
          <w:szCs w:val="28"/>
        </w:rPr>
        <w:t>вра;</w:t>
      </w:r>
    </w:p>
    <w:p w14:paraId="30A379CB" w14:textId="77777777" w:rsidR="005A34EB" w:rsidRDefault="005A34EB" w:rsidP="005A34EB">
      <w:pPr>
        <w:ind w:firstLine="709"/>
        <w:jc w:val="both"/>
        <w:rPr>
          <w:sz w:val="28"/>
          <w:szCs w:val="28"/>
        </w:rPr>
      </w:pPr>
      <w:r w:rsidRPr="005A34EB">
        <w:rPr>
          <w:sz w:val="28"/>
          <w:szCs w:val="28"/>
        </w:rPr>
        <w:t xml:space="preserve"> - индивидуальные беседы, опросы, собеседование. Кроме этого результатом программы можно считать рейтинг участия в</w:t>
      </w:r>
      <w:r w:rsidR="0056718A">
        <w:rPr>
          <w:sz w:val="28"/>
          <w:szCs w:val="28"/>
        </w:rPr>
        <w:t xml:space="preserve"> районных, региональных,</w:t>
      </w:r>
      <w:r w:rsidRPr="005A34EB">
        <w:rPr>
          <w:sz w:val="28"/>
          <w:szCs w:val="28"/>
        </w:rPr>
        <w:t xml:space="preserve"> </w:t>
      </w:r>
      <w:r w:rsidRPr="005A34EB">
        <w:rPr>
          <w:sz w:val="28"/>
          <w:szCs w:val="28"/>
        </w:rPr>
        <w:lastRenderedPageBreak/>
        <w:t>Всероссийских конкурсах, соревнованиях, фестивалях по БДД. Значимым критерием оценки программы также является работа по пропаганде БДД: организация и проведение конкурсов, викторин, соревнований, классных часов в образовательных учреждениях. Важным в осуществлении программы является комплексное и систематическое отслеживание результатов, которое позволяет определять степень эффективности обучения, проанализировать результаты, внести коррективы в учебный процесс, позволяет учащимся, родителям, педагогам увидеть результаты своего труда, создает благоприятный психологический климат в коллективе. Творческие выставки (мини-выставки, выставки с презентациями, презентации работ и т.п.) – также являются формами итогового контроля по большим разделам и темам программы. Они осуществляются с целью определения уровня мастерства, культуры, техники использо</w:t>
      </w:r>
      <w:r w:rsidR="0056718A">
        <w:rPr>
          <w:sz w:val="28"/>
          <w:szCs w:val="28"/>
        </w:rPr>
        <w:t>вания творческих</w:t>
      </w:r>
      <w:r w:rsidRPr="005A34EB">
        <w:rPr>
          <w:sz w:val="28"/>
          <w:szCs w:val="28"/>
        </w:rPr>
        <w:t xml:space="preserve"> продуктов, а также с целью выявления и развития творческих способностей учащихся. По итогам выставки лучшим участникам может выдаваться творческий приз (диплом, свидетельство, грамота, сертификат, благодарственное письмо и т.п.).</w:t>
      </w:r>
    </w:p>
    <w:p w14:paraId="0A8424DC" w14:textId="77777777" w:rsidR="0056718A" w:rsidRPr="005A34EB" w:rsidRDefault="0056718A" w:rsidP="005A34EB">
      <w:pPr>
        <w:ind w:firstLine="709"/>
        <w:jc w:val="both"/>
        <w:rPr>
          <w:sz w:val="28"/>
          <w:szCs w:val="28"/>
        </w:rPr>
      </w:pPr>
    </w:p>
    <w:p w14:paraId="0A86C3AC" w14:textId="77777777" w:rsidR="005A34EB" w:rsidRDefault="005A34EB" w:rsidP="005A34E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14:paraId="6F0D565A" w14:textId="77777777" w:rsidR="005A34EB" w:rsidRDefault="005A34EB" w:rsidP="005A34EB">
      <w:pPr>
        <w:pStyle w:val="a4"/>
        <w:rPr>
          <w:b/>
          <w:sz w:val="28"/>
          <w:szCs w:val="28"/>
        </w:rPr>
      </w:pPr>
    </w:p>
    <w:p w14:paraId="6DB6B5BA" w14:textId="77777777" w:rsidR="005A34EB" w:rsidRDefault="005A34EB" w:rsidP="005A34EB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образовательного процесса: </w:t>
      </w:r>
      <w:r w:rsidRPr="00D32570">
        <w:rPr>
          <w:sz w:val="28"/>
          <w:szCs w:val="28"/>
        </w:rPr>
        <w:t>очная форма</w:t>
      </w:r>
      <w:r>
        <w:rPr>
          <w:sz w:val="28"/>
          <w:szCs w:val="28"/>
        </w:rPr>
        <w:t xml:space="preserve"> проведения занятий с применением дистанционных технологий.</w:t>
      </w:r>
    </w:p>
    <w:p w14:paraId="1566844E" w14:textId="77777777" w:rsidR="005A34EB" w:rsidRDefault="005A34EB" w:rsidP="005A34EB">
      <w:pPr>
        <w:pStyle w:val="a4"/>
        <w:ind w:left="0" w:firstLine="709"/>
        <w:jc w:val="both"/>
        <w:rPr>
          <w:sz w:val="28"/>
          <w:szCs w:val="28"/>
        </w:rPr>
      </w:pPr>
      <w:r w:rsidRPr="00D32570">
        <w:rPr>
          <w:b/>
          <w:sz w:val="28"/>
          <w:szCs w:val="28"/>
        </w:rPr>
        <w:t>Методы обучения и воспитания:</w:t>
      </w:r>
      <w:r>
        <w:rPr>
          <w:sz w:val="28"/>
          <w:szCs w:val="28"/>
        </w:rPr>
        <w:t xml:space="preserve"> </w:t>
      </w:r>
      <w:r w:rsidRPr="00D32570">
        <w:rPr>
          <w:sz w:val="28"/>
          <w:szCs w:val="28"/>
        </w:rPr>
        <w:t>нагл</w:t>
      </w:r>
      <w:r>
        <w:rPr>
          <w:sz w:val="28"/>
          <w:szCs w:val="28"/>
        </w:rPr>
        <w:t>ядные</w:t>
      </w:r>
      <w:r w:rsidRPr="00D325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2570">
        <w:rPr>
          <w:sz w:val="28"/>
          <w:szCs w:val="28"/>
        </w:rPr>
        <w:t xml:space="preserve">наблюдение (кратковременное и длительное), показ, демонстрация (презентаций, слайдов, видеофильмов); </w:t>
      </w:r>
      <w:r>
        <w:rPr>
          <w:sz w:val="28"/>
          <w:szCs w:val="28"/>
        </w:rPr>
        <w:t xml:space="preserve"> практические</w:t>
      </w:r>
      <w:r w:rsidRPr="00D325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2570">
        <w:rPr>
          <w:sz w:val="28"/>
          <w:szCs w:val="28"/>
        </w:rPr>
        <w:t xml:space="preserve">игровые (дидактические игры с предметами, настольно – печатные и словесные, игровые упражнения, игры – занятия, творческие игры, ролевые игры), метод поисково – исследовательской работы (самостоятельная работа обучающихся с выполнением различных заданий), </w:t>
      </w:r>
      <w:r>
        <w:rPr>
          <w:sz w:val="28"/>
          <w:szCs w:val="28"/>
        </w:rPr>
        <w:t>словесные</w:t>
      </w:r>
      <w:r w:rsidRPr="00D325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2570">
        <w:rPr>
          <w:sz w:val="28"/>
          <w:szCs w:val="28"/>
        </w:rPr>
        <w:t>объяснение, рассказ, беседа с привлечением имеющихся у обучающихся знаний</w:t>
      </w:r>
      <w:r>
        <w:rPr>
          <w:sz w:val="28"/>
          <w:szCs w:val="28"/>
        </w:rPr>
        <w:t>)</w:t>
      </w:r>
      <w:r w:rsidRPr="00D32570">
        <w:rPr>
          <w:sz w:val="28"/>
          <w:szCs w:val="28"/>
        </w:rPr>
        <w:t>; конт</w:t>
      </w:r>
      <w:r>
        <w:rPr>
          <w:sz w:val="28"/>
          <w:szCs w:val="28"/>
        </w:rPr>
        <w:t>рольно - диагностические методы</w:t>
      </w:r>
      <w:r w:rsidRPr="00D32570">
        <w:rPr>
          <w:sz w:val="28"/>
          <w:szCs w:val="28"/>
        </w:rPr>
        <w:t xml:space="preserve"> (самоконтроль, контроль качества усвоения программы) через тестирование динамики роста знаний, умений, навыков;  коммуникативно–развивающие методы: выполнение</w:t>
      </w:r>
      <w:r>
        <w:rPr>
          <w:sz w:val="28"/>
          <w:szCs w:val="28"/>
        </w:rPr>
        <w:t xml:space="preserve"> творческих коллективных работ,</w:t>
      </w:r>
      <w:r w:rsidRPr="00D32570">
        <w:rPr>
          <w:sz w:val="28"/>
          <w:szCs w:val="28"/>
        </w:rPr>
        <w:t xml:space="preserve"> интерактивные методы: обучение во взаимодействии (тренинги, ролевые игры)</w:t>
      </w:r>
      <w:r>
        <w:rPr>
          <w:sz w:val="28"/>
          <w:szCs w:val="28"/>
        </w:rPr>
        <w:t xml:space="preserve">. </w:t>
      </w:r>
    </w:p>
    <w:p w14:paraId="18EE4ED3" w14:textId="77777777" w:rsidR="005A34EB" w:rsidRDefault="005A34EB" w:rsidP="005A34EB">
      <w:pPr>
        <w:pStyle w:val="a4"/>
        <w:ind w:left="0" w:firstLine="709"/>
        <w:jc w:val="both"/>
        <w:rPr>
          <w:sz w:val="28"/>
          <w:szCs w:val="28"/>
        </w:rPr>
      </w:pPr>
      <w:r w:rsidRPr="000609B5">
        <w:rPr>
          <w:b/>
          <w:sz w:val="28"/>
          <w:szCs w:val="28"/>
        </w:rPr>
        <w:t>Формы организации образовательного процесса</w:t>
      </w:r>
      <w:r>
        <w:rPr>
          <w:sz w:val="28"/>
          <w:szCs w:val="28"/>
        </w:rPr>
        <w:t xml:space="preserve">: индивидуально-групповая, категория обучающихся – дети нормы и дети с ОВЗ.  </w:t>
      </w:r>
    </w:p>
    <w:p w14:paraId="0952A7C2" w14:textId="77777777" w:rsidR="005A34EB" w:rsidRDefault="005A34EB" w:rsidP="005A34EB">
      <w:pPr>
        <w:pStyle w:val="a4"/>
        <w:ind w:left="0" w:firstLine="709"/>
        <w:jc w:val="both"/>
        <w:rPr>
          <w:sz w:val="28"/>
          <w:szCs w:val="28"/>
        </w:rPr>
      </w:pPr>
      <w:r w:rsidRPr="00BF4D9C">
        <w:rPr>
          <w:b/>
          <w:sz w:val="28"/>
          <w:szCs w:val="28"/>
        </w:rPr>
        <w:t>Формы организации учебного занятия</w:t>
      </w:r>
      <w:r>
        <w:rPr>
          <w:sz w:val="28"/>
          <w:szCs w:val="28"/>
        </w:rPr>
        <w:t>: беседа, выставка, игра, конкурс, лекция, мастер-класс, практическое занятие.</w:t>
      </w:r>
    </w:p>
    <w:p w14:paraId="42FA6C4F" w14:textId="77777777" w:rsidR="005A34EB" w:rsidRDefault="005A34EB" w:rsidP="005A34EB">
      <w:pPr>
        <w:pStyle w:val="a4"/>
        <w:ind w:left="0" w:firstLine="709"/>
        <w:jc w:val="both"/>
        <w:rPr>
          <w:sz w:val="28"/>
          <w:szCs w:val="28"/>
        </w:rPr>
      </w:pPr>
      <w:r w:rsidRPr="000F73C7">
        <w:rPr>
          <w:b/>
          <w:sz w:val="28"/>
          <w:szCs w:val="28"/>
        </w:rPr>
        <w:t>Педагогические технологии</w:t>
      </w:r>
      <w:r>
        <w:rPr>
          <w:sz w:val="28"/>
          <w:szCs w:val="28"/>
        </w:rPr>
        <w:t xml:space="preserve">: групповое обучение, коллективное взаимообучение, развивающее обучение, дистанционное обучение, игровая деятельность. </w:t>
      </w:r>
    </w:p>
    <w:p w14:paraId="1C19DA55" w14:textId="77777777" w:rsidR="005A34EB" w:rsidRDefault="005A34EB" w:rsidP="005A34EB">
      <w:pPr>
        <w:ind w:firstLine="567"/>
        <w:jc w:val="both"/>
        <w:rPr>
          <w:sz w:val="28"/>
          <w:szCs w:val="28"/>
        </w:rPr>
      </w:pPr>
      <w:r w:rsidRPr="003078FC">
        <w:rPr>
          <w:b/>
          <w:sz w:val="28"/>
          <w:szCs w:val="28"/>
        </w:rPr>
        <w:t>Алгоритм учебного занятия</w:t>
      </w:r>
      <w:r>
        <w:rPr>
          <w:sz w:val="28"/>
          <w:szCs w:val="28"/>
        </w:rPr>
        <w:t xml:space="preserve"> - </w:t>
      </w:r>
      <w:r w:rsidRPr="004A15FF">
        <w:rPr>
          <w:sz w:val="28"/>
          <w:szCs w:val="28"/>
        </w:rPr>
        <w:t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14:paraId="26D9BB3C" w14:textId="77777777" w:rsidR="005A34EB" w:rsidRPr="001E5109" w:rsidRDefault="005A34EB" w:rsidP="005A34EB">
      <w:pPr>
        <w:pStyle w:val="a4"/>
        <w:ind w:left="0" w:firstLine="709"/>
        <w:jc w:val="both"/>
        <w:rPr>
          <w:b/>
          <w:sz w:val="28"/>
          <w:szCs w:val="28"/>
        </w:rPr>
      </w:pPr>
    </w:p>
    <w:p w14:paraId="09F0A3CC" w14:textId="77777777" w:rsidR="005A34EB" w:rsidRPr="00317629" w:rsidRDefault="005A34EB" w:rsidP="005A3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54"/>
        <w:gridCol w:w="1850"/>
        <w:gridCol w:w="1851"/>
        <w:gridCol w:w="2232"/>
      </w:tblGrid>
      <w:tr w:rsidR="005A34EB" w14:paraId="39FF573B" w14:textId="77777777" w:rsidTr="00C64FE1">
        <w:tc>
          <w:tcPr>
            <w:tcW w:w="2439" w:type="dxa"/>
            <w:vAlign w:val="center"/>
          </w:tcPr>
          <w:p w14:paraId="6FC88905" w14:textId="77777777" w:rsidR="005A34EB" w:rsidRPr="00B71FDD" w:rsidRDefault="005A34EB" w:rsidP="00C64FE1">
            <w:pPr>
              <w:jc w:val="center"/>
            </w:pPr>
            <w:r w:rsidRPr="00B71FDD">
              <w:rPr>
                <w:b/>
              </w:rPr>
              <w:lastRenderedPageBreak/>
              <w:t>Блоки</w:t>
            </w:r>
          </w:p>
        </w:tc>
        <w:tc>
          <w:tcPr>
            <w:tcW w:w="1154" w:type="dxa"/>
            <w:vAlign w:val="center"/>
          </w:tcPr>
          <w:p w14:paraId="7B3D82B1" w14:textId="77777777" w:rsidR="005A34EB" w:rsidRPr="00B71FDD" w:rsidRDefault="005A34EB" w:rsidP="00C64FE1">
            <w:pPr>
              <w:jc w:val="center"/>
            </w:pPr>
            <w:r w:rsidRPr="00B71FDD">
              <w:rPr>
                <w:b/>
              </w:rPr>
              <w:t>Этапы</w:t>
            </w:r>
          </w:p>
        </w:tc>
        <w:tc>
          <w:tcPr>
            <w:tcW w:w="1850" w:type="dxa"/>
            <w:vAlign w:val="center"/>
          </w:tcPr>
          <w:p w14:paraId="01CBC680" w14:textId="77777777" w:rsidR="005A34EB" w:rsidRPr="00B71FDD" w:rsidRDefault="005A34EB" w:rsidP="00C64FE1">
            <w:pPr>
              <w:jc w:val="center"/>
            </w:pPr>
            <w:r w:rsidRPr="00B71FDD">
              <w:rPr>
                <w:b/>
              </w:rPr>
              <w:t>Этап учебного занятия</w:t>
            </w:r>
          </w:p>
        </w:tc>
        <w:tc>
          <w:tcPr>
            <w:tcW w:w="1851" w:type="dxa"/>
            <w:vAlign w:val="center"/>
          </w:tcPr>
          <w:p w14:paraId="018ADC45" w14:textId="77777777" w:rsidR="005A34EB" w:rsidRPr="00B71FDD" w:rsidRDefault="005A34EB" w:rsidP="00C64FE1">
            <w:pPr>
              <w:jc w:val="center"/>
            </w:pPr>
            <w:r w:rsidRPr="00B71FDD">
              <w:rPr>
                <w:b/>
              </w:rPr>
              <w:t>Задачи этапа</w:t>
            </w:r>
          </w:p>
        </w:tc>
        <w:tc>
          <w:tcPr>
            <w:tcW w:w="2232" w:type="dxa"/>
            <w:vAlign w:val="center"/>
          </w:tcPr>
          <w:p w14:paraId="4730E649" w14:textId="77777777" w:rsidR="005A34EB" w:rsidRPr="00B71FDD" w:rsidRDefault="005A34EB" w:rsidP="00C64FE1">
            <w:pPr>
              <w:jc w:val="center"/>
            </w:pPr>
            <w:r w:rsidRPr="00B71FDD">
              <w:rPr>
                <w:b/>
              </w:rPr>
              <w:t>Содержание деятельности</w:t>
            </w:r>
          </w:p>
        </w:tc>
      </w:tr>
      <w:tr w:rsidR="005A34EB" w14:paraId="64BFC8AD" w14:textId="77777777" w:rsidTr="00C64FE1">
        <w:tc>
          <w:tcPr>
            <w:tcW w:w="2439" w:type="dxa"/>
          </w:tcPr>
          <w:p w14:paraId="13C23B91" w14:textId="77777777" w:rsidR="005A34EB" w:rsidRPr="00B71FDD" w:rsidRDefault="005A34EB" w:rsidP="00C64FE1">
            <w:pPr>
              <w:jc w:val="both"/>
            </w:pPr>
            <w:r w:rsidRPr="00B71FDD">
              <w:rPr>
                <w:b/>
              </w:rPr>
              <w:t>Подготовительный</w:t>
            </w:r>
          </w:p>
        </w:tc>
        <w:tc>
          <w:tcPr>
            <w:tcW w:w="1154" w:type="dxa"/>
          </w:tcPr>
          <w:p w14:paraId="1D73E7F2" w14:textId="77777777" w:rsidR="005A34EB" w:rsidRPr="00B71FDD" w:rsidRDefault="005A34EB" w:rsidP="00C64FE1">
            <w:pPr>
              <w:jc w:val="both"/>
            </w:pPr>
            <w:r w:rsidRPr="00B71FDD">
              <w:t>1</w:t>
            </w:r>
          </w:p>
        </w:tc>
        <w:tc>
          <w:tcPr>
            <w:tcW w:w="1850" w:type="dxa"/>
          </w:tcPr>
          <w:p w14:paraId="0295E039" w14:textId="77777777" w:rsidR="005A34EB" w:rsidRPr="00B71FDD" w:rsidRDefault="005A34EB" w:rsidP="00C64FE1">
            <w:pPr>
              <w:jc w:val="both"/>
            </w:pPr>
            <w:r w:rsidRPr="00B71FDD">
              <w:t>Организационный</w:t>
            </w:r>
          </w:p>
        </w:tc>
        <w:tc>
          <w:tcPr>
            <w:tcW w:w="1851" w:type="dxa"/>
          </w:tcPr>
          <w:p w14:paraId="4AC78BC0" w14:textId="77777777" w:rsidR="005A34EB" w:rsidRPr="00B71FDD" w:rsidRDefault="005A34EB" w:rsidP="00C64FE1">
            <w:pPr>
              <w:jc w:val="both"/>
            </w:pPr>
            <w:r w:rsidRPr="00B71FDD">
              <w:t>Подготовка детей к работе на занятии</w:t>
            </w:r>
          </w:p>
        </w:tc>
        <w:tc>
          <w:tcPr>
            <w:tcW w:w="2232" w:type="dxa"/>
          </w:tcPr>
          <w:p w14:paraId="64492290" w14:textId="77777777" w:rsidR="005A34EB" w:rsidRPr="00B71FDD" w:rsidRDefault="005A34EB" w:rsidP="00C64FE1">
            <w:pPr>
              <w:jc w:val="both"/>
            </w:pPr>
            <w:r w:rsidRPr="00B71FDD"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</w:tr>
      <w:tr w:rsidR="005A34EB" w14:paraId="43018536" w14:textId="77777777" w:rsidTr="00C64FE1">
        <w:tc>
          <w:tcPr>
            <w:tcW w:w="2439" w:type="dxa"/>
            <w:vAlign w:val="center"/>
          </w:tcPr>
          <w:p w14:paraId="2C8270F0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233363BB" w14:textId="77777777" w:rsidR="005A34EB" w:rsidRPr="00B71FDD" w:rsidRDefault="005A34EB" w:rsidP="00C64FE1">
            <w:pPr>
              <w:jc w:val="both"/>
            </w:pPr>
            <w:r w:rsidRPr="00B71FDD">
              <w:t>2</w:t>
            </w:r>
          </w:p>
        </w:tc>
        <w:tc>
          <w:tcPr>
            <w:tcW w:w="1850" w:type="dxa"/>
          </w:tcPr>
          <w:p w14:paraId="0585CDC9" w14:textId="77777777" w:rsidR="005A34EB" w:rsidRPr="00B71FDD" w:rsidRDefault="005A34EB" w:rsidP="00C64FE1">
            <w:pPr>
              <w:jc w:val="both"/>
            </w:pPr>
            <w:r w:rsidRPr="00B71FDD">
              <w:t>Проверочный</w:t>
            </w:r>
          </w:p>
        </w:tc>
        <w:tc>
          <w:tcPr>
            <w:tcW w:w="1851" w:type="dxa"/>
          </w:tcPr>
          <w:p w14:paraId="79344B1E" w14:textId="77777777" w:rsidR="005A34EB" w:rsidRPr="00B71FDD" w:rsidRDefault="005A34EB" w:rsidP="00C64FE1">
            <w:pPr>
              <w:jc w:val="both"/>
            </w:pPr>
            <w:r w:rsidRPr="00B71FDD"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232" w:type="dxa"/>
          </w:tcPr>
          <w:p w14:paraId="6632B974" w14:textId="77777777" w:rsidR="005A34EB" w:rsidRPr="00B71FDD" w:rsidRDefault="005A34EB" w:rsidP="00C64FE1">
            <w:pPr>
              <w:jc w:val="both"/>
            </w:pPr>
            <w:r w:rsidRPr="00B71FDD"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5A34EB" w14:paraId="6C7F22C1" w14:textId="77777777" w:rsidTr="00C64FE1">
        <w:tc>
          <w:tcPr>
            <w:tcW w:w="2439" w:type="dxa"/>
          </w:tcPr>
          <w:p w14:paraId="2C603BF0" w14:textId="77777777" w:rsidR="005A34EB" w:rsidRPr="00B71FDD" w:rsidRDefault="005A34EB" w:rsidP="00C64FE1">
            <w:pPr>
              <w:jc w:val="both"/>
            </w:pPr>
            <w:r w:rsidRPr="00B71FDD">
              <w:rPr>
                <w:b/>
              </w:rPr>
              <w:t>Основной</w:t>
            </w:r>
          </w:p>
        </w:tc>
        <w:tc>
          <w:tcPr>
            <w:tcW w:w="1154" w:type="dxa"/>
          </w:tcPr>
          <w:p w14:paraId="02E83F6E" w14:textId="77777777" w:rsidR="005A34EB" w:rsidRPr="00B71FDD" w:rsidRDefault="005A34EB" w:rsidP="00C64FE1">
            <w:pPr>
              <w:jc w:val="both"/>
            </w:pPr>
            <w:r w:rsidRPr="00B71FDD">
              <w:t>3</w:t>
            </w:r>
          </w:p>
        </w:tc>
        <w:tc>
          <w:tcPr>
            <w:tcW w:w="1850" w:type="dxa"/>
          </w:tcPr>
          <w:p w14:paraId="22D61F40" w14:textId="77777777" w:rsidR="005A34EB" w:rsidRPr="00B71FDD" w:rsidRDefault="005A34EB" w:rsidP="00C64FE1">
            <w:pPr>
              <w:jc w:val="both"/>
            </w:pPr>
            <w:r w:rsidRPr="00B71FDD">
              <w:t>Подготовительный (подготовка к новому содержанию)</w:t>
            </w:r>
          </w:p>
        </w:tc>
        <w:tc>
          <w:tcPr>
            <w:tcW w:w="1851" w:type="dxa"/>
          </w:tcPr>
          <w:p w14:paraId="0B79AE40" w14:textId="77777777" w:rsidR="005A34EB" w:rsidRPr="00B71FDD" w:rsidRDefault="005A34EB" w:rsidP="00C64FE1">
            <w:pPr>
              <w:jc w:val="both"/>
            </w:pPr>
            <w:r w:rsidRPr="00B71FDD"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232" w:type="dxa"/>
          </w:tcPr>
          <w:p w14:paraId="561E891E" w14:textId="77777777" w:rsidR="005A34EB" w:rsidRPr="00B71FDD" w:rsidRDefault="005A34EB" w:rsidP="00C64FE1">
            <w:pPr>
              <w:jc w:val="both"/>
            </w:pPr>
            <w:r w:rsidRPr="00B71FDD">
              <w:t>Сообщение темы, цели учебного занятия и мотивация учебной деятельности детей</w:t>
            </w:r>
          </w:p>
        </w:tc>
      </w:tr>
      <w:tr w:rsidR="005A34EB" w14:paraId="58A9814A" w14:textId="77777777" w:rsidTr="00C64FE1">
        <w:tc>
          <w:tcPr>
            <w:tcW w:w="2439" w:type="dxa"/>
            <w:vAlign w:val="center"/>
          </w:tcPr>
          <w:p w14:paraId="646544AA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1C082605" w14:textId="77777777" w:rsidR="005A34EB" w:rsidRPr="00B71FDD" w:rsidRDefault="005A34EB" w:rsidP="00C64FE1">
            <w:pPr>
              <w:jc w:val="both"/>
            </w:pPr>
            <w:r w:rsidRPr="00B71FDD">
              <w:t>4</w:t>
            </w:r>
          </w:p>
        </w:tc>
        <w:tc>
          <w:tcPr>
            <w:tcW w:w="1850" w:type="dxa"/>
          </w:tcPr>
          <w:p w14:paraId="7FA755BE" w14:textId="77777777" w:rsidR="005A34EB" w:rsidRPr="00B71FDD" w:rsidRDefault="005A34EB" w:rsidP="00C64FE1">
            <w:pPr>
              <w:jc w:val="both"/>
            </w:pPr>
            <w:r w:rsidRPr="00B71FDD">
              <w:t>Усвоение новых знаний и способов действий</w:t>
            </w:r>
          </w:p>
        </w:tc>
        <w:tc>
          <w:tcPr>
            <w:tcW w:w="1851" w:type="dxa"/>
          </w:tcPr>
          <w:p w14:paraId="5191689C" w14:textId="77777777" w:rsidR="005A34EB" w:rsidRPr="00B71FDD" w:rsidRDefault="005A34EB" w:rsidP="00C64FE1">
            <w:pPr>
              <w:jc w:val="both"/>
            </w:pPr>
            <w:r w:rsidRPr="00B71FDD"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232" w:type="dxa"/>
          </w:tcPr>
          <w:p w14:paraId="52671BFC" w14:textId="77777777" w:rsidR="005A34EB" w:rsidRPr="00B71FDD" w:rsidRDefault="005A34EB" w:rsidP="00C64FE1">
            <w:pPr>
              <w:jc w:val="both"/>
            </w:pPr>
            <w:r w:rsidRPr="00B71FDD">
              <w:t>Использование заданий и вопросов, которые активизируют познавательную деятельность детей</w:t>
            </w:r>
          </w:p>
        </w:tc>
      </w:tr>
      <w:tr w:rsidR="005A34EB" w14:paraId="538138D3" w14:textId="77777777" w:rsidTr="00C64FE1">
        <w:tc>
          <w:tcPr>
            <w:tcW w:w="2439" w:type="dxa"/>
            <w:vAlign w:val="center"/>
          </w:tcPr>
          <w:p w14:paraId="79D1DF8D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037A251A" w14:textId="77777777" w:rsidR="005A34EB" w:rsidRPr="00B71FDD" w:rsidRDefault="005A34EB" w:rsidP="00C64FE1">
            <w:pPr>
              <w:jc w:val="both"/>
            </w:pPr>
            <w:r w:rsidRPr="00B71FDD">
              <w:t>5</w:t>
            </w:r>
          </w:p>
        </w:tc>
        <w:tc>
          <w:tcPr>
            <w:tcW w:w="1850" w:type="dxa"/>
          </w:tcPr>
          <w:p w14:paraId="7FEE1A1A" w14:textId="77777777" w:rsidR="005A34EB" w:rsidRPr="00B71FDD" w:rsidRDefault="005A34EB" w:rsidP="00C64FE1">
            <w:pPr>
              <w:jc w:val="both"/>
            </w:pPr>
            <w:r w:rsidRPr="00B71FDD">
              <w:t>Первичная проверка понимания изученного</w:t>
            </w:r>
          </w:p>
        </w:tc>
        <w:tc>
          <w:tcPr>
            <w:tcW w:w="1851" w:type="dxa"/>
          </w:tcPr>
          <w:p w14:paraId="6C6C5878" w14:textId="77777777" w:rsidR="005A34EB" w:rsidRPr="00B71FDD" w:rsidRDefault="005A34EB" w:rsidP="00C64FE1">
            <w:pPr>
              <w:jc w:val="both"/>
            </w:pPr>
            <w:r w:rsidRPr="00B71FDD"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232" w:type="dxa"/>
          </w:tcPr>
          <w:p w14:paraId="138AEBB5" w14:textId="77777777" w:rsidR="005A34EB" w:rsidRPr="00B71FDD" w:rsidRDefault="005A34EB" w:rsidP="00C64FE1">
            <w:pPr>
              <w:jc w:val="both"/>
            </w:pPr>
            <w:r w:rsidRPr="00B71FDD"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5A34EB" w14:paraId="3809EDC0" w14:textId="77777777" w:rsidTr="00C64FE1">
        <w:tc>
          <w:tcPr>
            <w:tcW w:w="2439" w:type="dxa"/>
            <w:vAlign w:val="center"/>
          </w:tcPr>
          <w:p w14:paraId="1F6DC7BA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5193F293" w14:textId="77777777" w:rsidR="005A34EB" w:rsidRPr="00B71FDD" w:rsidRDefault="005A34EB" w:rsidP="00C64FE1">
            <w:pPr>
              <w:jc w:val="both"/>
            </w:pPr>
            <w:r w:rsidRPr="00B71FDD">
              <w:t>6</w:t>
            </w:r>
          </w:p>
        </w:tc>
        <w:tc>
          <w:tcPr>
            <w:tcW w:w="1850" w:type="dxa"/>
          </w:tcPr>
          <w:p w14:paraId="33CDE099" w14:textId="77777777" w:rsidR="005A34EB" w:rsidRPr="00B71FDD" w:rsidRDefault="005A34EB" w:rsidP="00C64FE1">
            <w:pPr>
              <w:jc w:val="both"/>
            </w:pPr>
            <w:r w:rsidRPr="00B71FDD">
              <w:t xml:space="preserve">Закрепление новых знаний, способов </w:t>
            </w:r>
            <w:r w:rsidRPr="00B71FDD">
              <w:lastRenderedPageBreak/>
              <w:t>действий и их применение</w:t>
            </w:r>
          </w:p>
        </w:tc>
        <w:tc>
          <w:tcPr>
            <w:tcW w:w="1851" w:type="dxa"/>
          </w:tcPr>
          <w:p w14:paraId="7C2E1656" w14:textId="77777777" w:rsidR="005A34EB" w:rsidRPr="00B71FDD" w:rsidRDefault="005A34EB" w:rsidP="00C64FE1">
            <w:pPr>
              <w:jc w:val="both"/>
            </w:pPr>
            <w:r w:rsidRPr="00B71FDD">
              <w:lastRenderedPageBreak/>
              <w:t xml:space="preserve">Обеспечение усвоения новых знаний, </w:t>
            </w:r>
            <w:r w:rsidRPr="00B71FDD">
              <w:lastRenderedPageBreak/>
              <w:t>способов действий и их применения</w:t>
            </w:r>
          </w:p>
        </w:tc>
        <w:tc>
          <w:tcPr>
            <w:tcW w:w="2232" w:type="dxa"/>
          </w:tcPr>
          <w:p w14:paraId="0F1BC965" w14:textId="77777777" w:rsidR="005A34EB" w:rsidRPr="00B71FDD" w:rsidRDefault="005A34EB" w:rsidP="00C64FE1">
            <w:pPr>
              <w:jc w:val="both"/>
            </w:pPr>
            <w:r w:rsidRPr="00B71FDD">
              <w:lastRenderedPageBreak/>
              <w:t xml:space="preserve">Применение тренировочных упражнений, </w:t>
            </w:r>
            <w:r w:rsidRPr="00B71FDD">
              <w:lastRenderedPageBreak/>
              <w:t>заданий, которые выполняются самостоятельно детьми</w:t>
            </w:r>
          </w:p>
        </w:tc>
      </w:tr>
      <w:tr w:rsidR="005A34EB" w14:paraId="0799D5F5" w14:textId="77777777" w:rsidTr="00C64FE1">
        <w:tc>
          <w:tcPr>
            <w:tcW w:w="2439" w:type="dxa"/>
            <w:vAlign w:val="center"/>
          </w:tcPr>
          <w:p w14:paraId="6FF2B238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4CABF585" w14:textId="77777777" w:rsidR="005A34EB" w:rsidRPr="00B71FDD" w:rsidRDefault="005A34EB" w:rsidP="00C64FE1">
            <w:pPr>
              <w:jc w:val="both"/>
            </w:pPr>
            <w:r w:rsidRPr="00B71FDD">
              <w:t>7</w:t>
            </w:r>
          </w:p>
        </w:tc>
        <w:tc>
          <w:tcPr>
            <w:tcW w:w="1850" w:type="dxa"/>
          </w:tcPr>
          <w:p w14:paraId="7BF6CDCC" w14:textId="77777777" w:rsidR="005A34EB" w:rsidRPr="00B71FDD" w:rsidRDefault="005A34EB" w:rsidP="00C64FE1">
            <w:pPr>
              <w:jc w:val="both"/>
            </w:pPr>
            <w:r w:rsidRPr="00B71FDD">
              <w:t>Обобщение и систематизация знаний</w:t>
            </w:r>
          </w:p>
        </w:tc>
        <w:tc>
          <w:tcPr>
            <w:tcW w:w="1851" w:type="dxa"/>
          </w:tcPr>
          <w:p w14:paraId="46420D2F" w14:textId="77777777" w:rsidR="005A34EB" w:rsidRPr="00B71FDD" w:rsidRDefault="005A34EB" w:rsidP="00C64FE1">
            <w:pPr>
              <w:jc w:val="both"/>
            </w:pPr>
            <w:r w:rsidRPr="00B71FDD">
              <w:t>Формирование целостного представления знаний по теме</w:t>
            </w:r>
          </w:p>
        </w:tc>
        <w:tc>
          <w:tcPr>
            <w:tcW w:w="2232" w:type="dxa"/>
          </w:tcPr>
          <w:p w14:paraId="6F00AA80" w14:textId="77777777" w:rsidR="005A34EB" w:rsidRPr="00B71FDD" w:rsidRDefault="005A34EB" w:rsidP="00C64FE1">
            <w:pPr>
              <w:jc w:val="both"/>
            </w:pPr>
            <w:r w:rsidRPr="00B71FDD">
              <w:t>Использование бесед и практических заданий</w:t>
            </w:r>
          </w:p>
        </w:tc>
      </w:tr>
      <w:tr w:rsidR="005A34EB" w14:paraId="67CE587E" w14:textId="77777777" w:rsidTr="00C64FE1">
        <w:tc>
          <w:tcPr>
            <w:tcW w:w="2439" w:type="dxa"/>
            <w:vAlign w:val="center"/>
          </w:tcPr>
          <w:p w14:paraId="33B1C962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468782FA" w14:textId="77777777" w:rsidR="005A34EB" w:rsidRPr="00B71FDD" w:rsidRDefault="005A34EB" w:rsidP="00C64FE1">
            <w:pPr>
              <w:jc w:val="both"/>
            </w:pPr>
            <w:r w:rsidRPr="00B71FDD">
              <w:t>8</w:t>
            </w:r>
          </w:p>
        </w:tc>
        <w:tc>
          <w:tcPr>
            <w:tcW w:w="1850" w:type="dxa"/>
          </w:tcPr>
          <w:p w14:paraId="57B88A82" w14:textId="77777777" w:rsidR="005A34EB" w:rsidRPr="00B71FDD" w:rsidRDefault="005A34EB" w:rsidP="00C64FE1">
            <w:pPr>
              <w:jc w:val="both"/>
            </w:pPr>
            <w:r w:rsidRPr="00B71FDD">
              <w:t>Контрольный</w:t>
            </w:r>
          </w:p>
        </w:tc>
        <w:tc>
          <w:tcPr>
            <w:tcW w:w="1851" w:type="dxa"/>
          </w:tcPr>
          <w:p w14:paraId="5DA68753" w14:textId="77777777" w:rsidR="005A34EB" w:rsidRPr="00B71FDD" w:rsidRDefault="005A34EB" w:rsidP="00C64FE1">
            <w:pPr>
              <w:jc w:val="both"/>
            </w:pPr>
            <w:r w:rsidRPr="00B71FDD"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232" w:type="dxa"/>
          </w:tcPr>
          <w:p w14:paraId="58A25CC8" w14:textId="77777777" w:rsidR="005A34EB" w:rsidRPr="00B71FDD" w:rsidRDefault="005A34EB" w:rsidP="00C64FE1">
            <w:pPr>
              <w:jc w:val="both"/>
            </w:pPr>
            <w:r w:rsidRPr="00B71FDD">
              <w:t>Использование тестовых заданий, устного(письменного) опроса, а также заданий различного уровня сложности</w:t>
            </w:r>
          </w:p>
        </w:tc>
      </w:tr>
      <w:tr w:rsidR="005A34EB" w14:paraId="62DF87FC" w14:textId="77777777" w:rsidTr="00C64FE1">
        <w:tc>
          <w:tcPr>
            <w:tcW w:w="2439" w:type="dxa"/>
          </w:tcPr>
          <w:p w14:paraId="7225D2EE" w14:textId="77777777" w:rsidR="005A34EB" w:rsidRPr="00B71FDD" w:rsidRDefault="005A34EB" w:rsidP="00C64FE1">
            <w:pPr>
              <w:jc w:val="both"/>
            </w:pPr>
            <w:r w:rsidRPr="00B71FDD">
              <w:rPr>
                <w:b/>
              </w:rPr>
              <w:t>Итоговый</w:t>
            </w:r>
          </w:p>
        </w:tc>
        <w:tc>
          <w:tcPr>
            <w:tcW w:w="1154" w:type="dxa"/>
          </w:tcPr>
          <w:p w14:paraId="3019E9A6" w14:textId="77777777" w:rsidR="005A34EB" w:rsidRPr="00B71FDD" w:rsidRDefault="005A34EB" w:rsidP="00C64FE1">
            <w:pPr>
              <w:jc w:val="both"/>
            </w:pPr>
            <w:r w:rsidRPr="00B71FDD">
              <w:t>9</w:t>
            </w:r>
          </w:p>
        </w:tc>
        <w:tc>
          <w:tcPr>
            <w:tcW w:w="1850" w:type="dxa"/>
          </w:tcPr>
          <w:p w14:paraId="6D256270" w14:textId="77777777" w:rsidR="005A34EB" w:rsidRPr="00B71FDD" w:rsidRDefault="005A34EB" w:rsidP="00C64FE1">
            <w:pPr>
              <w:jc w:val="both"/>
            </w:pPr>
            <w:r w:rsidRPr="00B71FDD">
              <w:t>Итоговый</w:t>
            </w:r>
          </w:p>
        </w:tc>
        <w:tc>
          <w:tcPr>
            <w:tcW w:w="1851" w:type="dxa"/>
          </w:tcPr>
          <w:p w14:paraId="4E3E5A6C" w14:textId="77777777" w:rsidR="005A34EB" w:rsidRPr="00B71FDD" w:rsidRDefault="005A34EB" w:rsidP="00C64FE1">
            <w:pPr>
              <w:jc w:val="both"/>
            </w:pPr>
            <w:r w:rsidRPr="00B71FDD"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232" w:type="dxa"/>
          </w:tcPr>
          <w:p w14:paraId="491FC543" w14:textId="77777777" w:rsidR="005A34EB" w:rsidRPr="00B71FDD" w:rsidRDefault="005A34EB" w:rsidP="00C64FE1">
            <w:pPr>
              <w:jc w:val="both"/>
            </w:pPr>
            <w:r w:rsidRPr="00B71FDD">
              <w:t>Педагог совместно с детьми подводит итог занятия</w:t>
            </w:r>
          </w:p>
        </w:tc>
      </w:tr>
      <w:tr w:rsidR="005A34EB" w14:paraId="19194082" w14:textId="77777777" w:rsidTr="00C64FE1">
        <w:tc>
          <w:tcPr>
            <w:tcW w:w="2439" w:type="dxa"/>
            <w:vAlign w:val="center"/>
          </w:tcPr>
          <w:p w14:paraId="3470B6EC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6326568C" w14:textId="77777777" w:rsidR="005A34EB" w:rsidRPr="00B71FDD" w:rsidRDefault="005A34EB" w:rsidP="00C64FE1">
            <w:pPr>
              <w:jc w:val="both"/>
            </w:pPr>
            <w:r w:rsidRPr="00B71FDD">
              <w:t>10</w:t>
            </w:r>
          </w:p>
        </w:tc>
        <w:tc>
          <w:tcPr>
            <w:tcW w:w="1850" w:type="dxa"/>
          </w:tcPr>
          <w:p w14:paraId="50D31864" w14:textId="77777777" w:rsidR="005A34EB" w:rsidRPr="00B71FDD" w:rsidRDefault="005A34EB" w:rsidP="00C64FE1">
            <w:pPr>
              <w:jc w:val="both"/>
            </w:pPr>
            <w:r w:rsidRPr="00B71FDD">
              <w:t>Рефлексивный</w:t>
            </w:r>
          </w:p>
        </w:tc>
        <w:tc>
          <w:tcPr>
            <w:tcW w:w="1851" w:type="dxa"/>
          </w:tcPr>
          <w:p w14:paraId="4D5BA4DF" w14:textId="77777777" w:rsidR="005A34EB" w:rsidRPr="00B71FDD" w:rsidRDefault="005A34EB" w:rsidP="00C64FE1">
            <w:pPr>
              <w:jc w:val="both"/>
            </w:pPr>
            <w:r w:rsidRPr="00B71FDD">
              <w:t>Мобилизация детей на самооценку</w:t>
            </w:r>
          </w:p>
        </w:tc>
        <w:tc>
          <w:tcPr>
            <w:tcW w:w="2232" w:type="dxa"/>
          </w:tcPr>
          <w:p w14:paraId="4FD0D21B" w14:textId="77777777" w:rsidR="005A34EB" w:rsidRPr="00B71FDD" w:rsidRDefault="005A34EB" w:rsidP="00C64FE1">
            <w:pPr>
              <w:jc w:val="both"/>
            </w:pPr>
            <w:r w:rsidRPr="00B71FDD"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</w:tr>
      <w:tr w:rsidR="005A34EB" w14:paraId="5318D26E" w14:textId="77777777" w:rsidTr="00C64FE1">
        <w:tc>
          <w:tcPr>
            <w:tcW w:w="2439" w:type="dxa"/>
            <w:vAlign w:val="center"/>
          </w:tcPr>
          <w:p w14:paraId="78CC87E0" w14:textId="77777777" w:rsidR="005A34EB" w:rsidRPr="00B71FDD" w:rsidRDefault="005A34EB" w:rsidP="00C64FE1">
            <w:pPr>
              <w:ind w:firstLine="709"/>
              <w:jc w:val="both"/>
            </w:pPr>
          </w:p>
        </w:tc>
        <w:tc>
          <w:tcPr>
            <w:tcW w:w="1154" w:type="dxa"/>
          </w:tcPr>
          <w:p w14:paraId="5985959C" w14:textId="77777777" w:rsidR="005A34EB" w:rsidRPr="00B71FDD" w:rsidRDefault="005A34EB" w:rsidP="00C64FE1">
            <w:pPr>
              <w:jc w:val="both"/>
            </w:pPr>
            <w:r w:rsidRPr="00B71FDD">
              <w:t>11</w:t>
            </w:r>
          </w:p>
        </w:tc>
        <w:tc>
          <w:tcPr>
            <w:tcW w:w="1850" w:type="dxa"/>
          </w:tcPr>
          <w:p w14:paraId="74C9579D" w14:textId="77777777" w:rsidR="005A34EB" w:rsidRPr="00B71FDD" w:rsidRDefault="005A34EB" w:rsidP="00C64FE1">
            <w:pPr>
              <w:jc w:val="both"/>
            </w:pPr>
            <w:r w:rsidRPr="00B71FDD">
              <w:t>Информационный</w:t>
            </w:r>
          </w:p>
        </w:tc>
        <w:tc>
          <w:tcPr>
            <w:tcW w:w="1851" w:type="dxa"/>
          </w:tcPr>
          <w:p w14:paraId="6B3308FC" w14:textId="77777777" w:rsidR="005A34EB" w:rsidRPr="00B71FDD" w:rsidRDefault="005A34EB" w:rsidP="00C64FE1">
            <w:pPr>
              <w:jc w:val="both"/>
            </w:pPr>
            <w:r w:rsidRPr="00B71FDD">
              <w:t>Обеспечение понимания цели, содержания домашнего задания, логики дальнейшего занятия</w:t>
            </w:r>
          </w:p>
        </w:tc>
        <w:tc>
          <w:tcPr>
            <w:tcW w:w="2232" w:type="dxa"/>
          </w:tcPr>
          <w:p w14:paraId="1FEC9B91" w14:textId="77777777" w:rsidR="005A34EB" w:rsidRPr="00B71FDD" w:rsidRDefault="005A34EB" w:rsidP="00C64FE1">
            <w:pPr>
              <w:jc w:val="both"/>
            </w:pPr>
            <w:r w:rsidRPr="00B71FDD"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</w:tr>
    </w:tbl>
    <w:p w14:paraId="7A4DAE1C" w14:textId="77777777" w:rsidR="005A34EB" w:rsidRDefault="005A34EB" w:rsidP="005A34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111D5472" w14:textId="77777777" w:rsidR="005A34EB" w:rsidRPr="005C3DB9" w:rsidRDefault="005A34EB" w:rsidP="005A34E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C3DB9">
        <w:rPr>
          <w:b/>
          <w:sz w:val="28"/>
          <w:szCs w:val="28"/>
        </w:rPr>
        <w:lastRenderedPageBreak/>
        <w:t>СПИСОК ЛИТЕРАТУРЫ</w:t>
      </w:r>
    </w:p>
    <w:p w14:paraId="2D3D5F06" w14:textId="77777777" w:rsidR="005A34EB" w:rsidRPr="005C3DB9" w:rsidRDefault="005A34EB" w:rsidP="005A34EB">
      <w:pPr>
        <w:pStyle w:val="a4"/>
        <w:rPr>
          <w:sz w:val="28"/>
          <w:szCs w:val="28"/>
        </w:rPr>
      </w:pPr>
    </w:p>
    <w:p w14:paraId="26733934" w14:textId="77777777" w:rsidR="005A34EB" w:rsidRDefault="005A34EB" w:rsidP="005A34EB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692671">
        <w:rPr>
          <w:b/>
          <w:sz w:val="28"/>
          <w:szCs w:val="28"/>
        </w:rPr>
        <w:t xml:space="preserve">Список литературы, рекомендованный педагогам </w:t>
      </w:r>
    </w:p>
    <w:p w14:paraId="2D66596E" w14:textId="77777777" w:rsidR="00B7588C" w:rsidRDefault="00B7588C" w:rsidP="00B7588C">
      <w:pPr>
        <w:pStyle w:val="a4"/>
        <w:ind w:left="1800"/>
        <w:rPr>
          <w:b/>
          <w:sz w:val="28"/>
          <w:szCs w:val="28"/>
        </w:rPr>
      </w:pPr>
    </w:p>
    <w:p w14:paraId="4A81AD1F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Аксельрод А. Ю. Скорее «Скорой» [Текст] / А. Ю. Аксельрод. – М.: Медицина, 1990. – 80 с. </w:t>
      </w:r>
    </w:p>
    <w:p w14:paraId="6BDB6822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Горко В. В. Страхование автогражданской ответственности: комментарии, пояснения, ответы на вопросы. – М.: Издательский Дом Третий Рим, 2003. – 32 с. </w:t>
      </w:r>
    </w:p>
    <w:p w14:paraId="5B36D371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Громоковский Г. Б., Ерусалимская Л. А. Правила и безопасность дорожного движения: Пособие для начинающих водителей. [Текст] / Под ред И. С. Силина. – М., 2004. – 88 с. </w:t>
      </w:r>
    </w:p>
    <w:p w14:paraId="615A6FE3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Доверие и безопасность. 70 лет службе ГИБДД Кузбасса [Текст] / Ю. М. Мовшин: Автор концепции. – Отпечатано в типографии ООО «ИНТ», 2006. – – 152 с. </w:t>
      </w:r>
    </w:p>
    <w:p w14:paraId="65834F7F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Закон «О безопасности дорожного движения» ПДД. Штрафы. Административная, гражданская и уголовная ответственность водителей. [Текст] / Инструкции по законодательству. – М.: ООО «Издательство АСТ»:ООО «Издательство Астрель», 2004. – 126 с. </w:t>
      </w:r>
    </w:p>
    <w:p w14:paraId="798DBAE3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Ковалько В. И. Игровой модульный курс по ПДД или школьник вышел на улицу: 1-4 классы. [Текст] / В. И. Ковалько. – М.: ВАКО, 2004. – 192 с. </w:t>
      </w:r>
    </w:p>
    <w:p w14:paraId="4D478B0E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Комментарий к Правилам дорожного движения Российской Федерации и Основным положениям по допуску транспортных средств к эксплуатации и обязанностям должностных лиц по обеспечению безопасности дорожного [Текст] / М. Б. Афанасьев, Ю. Н. Ольховников и др..; под общ. ред. В. А. Федорова. – М.: Издательство «За рулем», 2006. – 232 с. </w:t>
      </w:r>
    </w:p>
    <w:p w14:paraId="4CAE63D7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Конвенция о дорожном движении: ПДД. Штрафы. Административная, гражданская и уголовная ответственность водителей. [Текст] / Инструкции по законадательству. – М.: ООО «Издательство АСТ»: ООО «Издательство Астрель», 2005. – 171 с. </w:t>
      </w:r>
    </w:p>
    <w:p w14:paraId="5938FB15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7588C">
        <w:rPr>
          <w:sz w:val="28"/>
          <w:szCs w:val="28"/>
        </w:rPr>
        <w:t xml:space="preserve">Николенко В. Н., Первая доврачебная медицинская помощь: учебник водителя автотранспортных средств категории «А», «В», «С», «Д», «Е». [Текст] / Николенко В. Н., Блувштейн Г. А., Карнаухов Г.М. – М.: Издательский центр «Академия», 2004. – 160 с. </w:t>
      </w:r>
    </w:p>
    <w:p w14:paraId="7A053582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88C">
        <w:rPr>
          <w:sz w:val="28"/>
          <w:szCs w:val="28"/>
        </w:rPr>
        <w:t xml:space="preserve">Обучение детей городских школ правилам безопасного поведения на дорогах [Текст] / Под. ред. Р. Н. Миннинханова, И. А. Халиулина. – Казань, 1995. – 320 с. </w:t>
      </w:r>
    </w:p>
    <w:p w14:paraId="34E2B71C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88C">
        <w:rPr>
          <w:sz w:val="28"/>
          <w:szCs w:val="28"/>
        </w:rPr>
        <w:t xml:space="preserve">Первая медицинская помощь при ДТП. [Текст] / Справочник под ред. И. Б. Шубина. – СПб.: «Крылов», 2006. – 128 с. </w:t>
      </w:r>
    </w:p>
    <w:p w14:paraId="789782D0" w14:textId="77777777" w:rsidR="00B7588C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88C">
        <w:rPr>
          <w:sz w:val="28"/>
          <w:szCs w:val="28"/>
        </w:rPr>
        <w:t xml:space="preserve">Правила дорожного движения РФ. [Текст] / Инструкции по законодательству. – М.: ООО «ИДТР», 2010. – 48 с. </w:t>
      </w:r>
    </w:p>
    <w:p w14:paraId="67825700" w14:textId="77777777" w:rsidR="005A34EB" w:rsidRDefault="00B7588C" w:rsidP="00B7588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88C">
        <w:rPr>
          <w:sz w:val="28"/>
          <w:szCs w:val="28"/>
        </w:rPr>
        <w:t>Эйгель С. И. Словарь дорожных понятий, терминов и знаков. [Текст] / С. И. Эйгель. – М.: ООО «Издательство Астрель», 2005. – 63 с.</w:t>
      </w:r>
    </w:p>
    <w:p w14:paraId="0E509B81" w14:textId="77777777" w:rsidR="008005A4" w:rsidRDefault="008005A4" w:rsidP="008005A4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8005A4">
        <w:rPr>
          <w:b/>
          <w:sz w:val="28"/>
          <w:szCs w:val="28"/>
        </w:rPr>
        <w:t xml:space="preserve">Список литературы, рекомендованный обучающимся </w:t>
      </w:r>
    </w:p>
    <w:p w14:paraId="456A6B0C" w14:textId="77777777" w:rsidR="008005A4" w:rsidRPr="008005A4" w:rsidRDefault="008005A4" w:rsidP="008005A4">
      <w:pPr>
        <w:pStyle w:val="a4"/>
        <w:ind w:left="1800"/>
        <w:rPr>
          <w:b/>
          <w:sz w:val="28"/>
          <w:szCs w:val="28"/>
        </w:rPr>
      </w:pPr>
    </w:p>
    <w:p w14:paraId="1E997444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lastRenderedPageBreak/>
        <w:t xml:space="preserve">1. Автомобили [Текст] / Д. Корбетт; Пер. с англ. К. Толоконниковой – М.: ООО «Издательство Астрель»: ООО «Издательство АСТ», 2002. – 32 с. </w:t>
      </w:r>
    </w:p>
    <w:p w14:paraId="000E246E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2. Брандебург Т. Автомобили [Текст] / Пер. с нем. А.Г. Матецкая; Худож. Х. Хукфельд. – М.: ООО «Издательство Астрель»: ООО» Издательство АСТ», 2002. – 48 с. </w:t>
      </w:r>
    </w:p>
    <w:p w14:paraId="39984DA1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3. Васильева С. А. Мир человека: Транспорт: Тематический словарь в картинках; (Программа «Я – человек») [Текст] / Васильева С. А., Мирясова В. И. – М.: Школьная Пресса, 2006. – 32 с. </w:t>
      </w:r>
    </w:p>
    <w:p w14:paraId="22E6DFC6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4. Велосипеды: руководство по ремонту и обслуживанию [Текст] / Сборник авторов. – М.: Астрель; АСТ, 2005. – 176 с. </w:t>
      </w:r>
    </w:p>
    <w:p w14:paraId="0E237E95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5. Долматовский Ю. А. Автомобиль за 100 лет. [Текст] / Ю. А. Долматовский. – М.: Знание, 1986. – 240 с. </w:t>
      </w:r>
    </w:p>
    <w:p w14:paraId="02BBD0D5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6. Комментарий к экзаменационным билетам для приема теоретических экзаменов на право управления транспортными средствами категорий «А», «В», «С», «Д»: [Текст] / Коллектив авторов: Г. Б. Громовский, С. Г. Бачманов, Я. С. Репин и др. – М.: «Рецепт-Холдинг», 2006. – 176 с. </w:t>
      </w:r>
    </w:p>
    <w:p w14:paraId="7A471F6B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7. Правила дорожного движения РФ. [Текст] / Инструкции по правилам. – М.: ООО «ИДТР», 2010. – 48 с. </w:t>
      </w:r>
    </w:p>
    <w:p w14:paraId="158D33E0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8. Рыбин А. Л. Велосипедистам о безопасном дорожном движении [Текст] / А. Л. Рыбин. – М.: Транспорт, 1991. – 205с. </w:t>
      </w:r>
    </w:p>
    <w:p w14:paraId="650BE76C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9. Цыбин В. С. Легковые автомобили. Учебное пособие для учащихся 8-11 кл. сред. шк. [Текст] / Цыбин В. С., Галашин В.А. – М.: Просвещение, 1993. – 224 с. </w:t>
      </w:r>
    </w:p>
    <w:p w14:paraId="14BA0C47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10. Шугуров Л. М. Автомобили: Науч.-поп. изд. для детей [Текст] / Л. М. Шугуров. Оформл. серии И. П. Смиронова. – М.: ООО «Издательство» РОСМЭН-ПРЕСС», 2005. – 62 с. </w:t>
      </w:r>
    </w:p>
    <w:p w14:paraId="4075C4CD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 xml:space="preserve">11. Экзаменационные билеты для приема теоретических экзаменов на право управления транспортными средствами категорий «А», «В», «С», «Д» [Текст] / Коллектив авторов: Г. Б. Громовский, С. Г. Бачманов, Я. С. Репин и др. – М.: «Рецепт-Холдинг», 2006. – 176 с. </w:t>
      </w:r>
    </w:p>
    <w:p w14:paraId="010BD17B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  <w:r w:rsidRPr="008005A4">
        <w:rPr>
          <w:sz w:val="28"/>
          <w:szCs w:val="28"/>
        </w:rPr>
        <w:t>12. Экзаменационные (тематические) задачи для подготовке к теоретическим экзаменам на право управления транспортными средствами категории АВ [Текст] / Коллектив авторов: Г. Б. Громовский, С. Г. Бачманов, Я. С. Репин и др. – М.: Издательский Дом Третий Рим, 2006. – 96 с.</w:t>
      </w:r>
    </w:p>
    <w:p w14:paraId="3D700977" w14:textId="77777777" w:rsidR="008005A4" w:rsidRDefault="008005A4" w:rsidP="008005A4">
      <w:pPr>
        <w:pStyle w:val="a4"/>
        <w:ind w:left="810"/>
        <w:jc w:val="both"/>
        <w:rPr>
          <w:sz w:val="28"/>
          <w:szCs w:val="28"/>
        </w:rPr>
      </w:pPr>
    </w:p>
    <w:p w14:paraId="0E27F366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2DB154D7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07108C35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20DF8767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3A5A2C19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305A7EF8" w14:textId="77777777" w:rsidR="003C5CD8" w:rsidRDefault="003C5CD8" w:rsidP="008005A4">
      <w:pPr>
        <w:pStyle w:val="a4"/>
        <w:ind w:left="810"/>
        <w:jc w:val="both"/>
        <w:rPr>
          <w:sz w:val="28"/>
          <w:szCs w:val="28"/>
        </w:rPr>
      </w:pPr>
    </w:p>
    <w:p w14:paraId="1AC5B94D" w14:textId="77777777" w:rsidR="003C5CD8" w:rsidRPr="003C5CD8" w:rsidRDefault="003C5CD8" w:rsidP="003C5CD8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3C5CD8">
        <w:rPr>
          <w:b/>
          <w:sz w:val="28"/>
          <w:szCs w:val="28"/>
        </w:rPr>
        <w:t xml:space="preserve">Список литературы, рекомендованный обучающимся </w:t>
      </w:r>
    </w:p>
    <w:p w14:paraId="2E628435" w14:textId="77777777" w:rsidR="003C5CD8" w:rsidRDefault="003C5CD8" w:rsidP="003C5CD8">
      <w:pPr>
        <w:pStyle w:val="a4"/>
        <w:ind w:left="1800"/>
        <w:jc w:val="both"/>
        <w:rPr>
          <w:sz w:val="28"/>
          <w:szCs w:val="28"/>
        </w:rPr>
      </w:pPr>
    </w:p>
    <w:p w14:paraId="1476B8CD" w14:textId="77777777" w:rsidR="008005A4" w:rsidRDefault="000211DF" w:rsidP="000211D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Изучаем дорожную азбуку. Перспективное планирование. Занятия. Досуг. – «Издательство Скрипторий 2003», 2006. – 88 с.</w:t>
      </w:r>
    </w:p>
    <w:p w14:paraId="299C5841" w14:textId="77777777" w:rsidR="000211DF" w:rsidRDefault="000211DF" w:rsidP="000211D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дорожного движения для школьников и малышей. Дарья Орлова. ООО «Издательство АСТ», г. Москва, 2008.</w:t>
      </w:r>
    </w:p>
    <w:p w14:paraId="6DF28FE6" w14:textId="77777777" w:rsidR="000211DF" w:rsidRDefault="000211DF" w:rsidP="000211D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дорожного движения. Для будущих водителей и их родителей. Андрей Усачёв. </w:t>
      </w:r>
      <w:r w:rsidR="00D7632E">
        <w:rPr>
          <w:sz w:val="28"/>
          <w:szCs w:val="28"/>
        </w:rPr>
        <w:t>Серия «Школьная библиотека». Издательство «Самовар», г. Москва, 2015.</w:t>
      </w:r>
    </w:p>
    <w:p w14:paraId="0D87660A" w14:textId="77777777" w:rsidR="00D7632E" w:rsidRPr="005A34EB" w:rsidRDefault="00D7632E" w:rsidP="000211DF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для педагогов и родителей по обучению детей безопасности дорожного движения (родительский всеобуч) </w:t>
      </w:r>
      <w:r w:rsidRPr="00D7632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D7632E">
        <w:rPr>
          <w:sz w:val="28"/>
          <w:szCs w:val="28"/>
        </w:rPr>
        <w:t>]</w:t>
      </w:r>
      <w:r>
        <w:rPr>
          <w:sz w:val="28"/>
          <w:szCs w:val="28"/>
        </w:rPr>
        <w:t xml:space="preserve">, г. Нижний Новгород, 2019. </w:t>
      </w:r>
    </w:p>
    <w:sectPr w:rsidR="00D7632E" w:rsidRPr="005A34EB" w:rsidSect="0012014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2D3"/>
    <w:multiLevelType w:val="hybridMultilevel"/>
    <w:tmpl w:val="56127C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736CC0"/>
    <w:multiLevelType w:val="multilevel"/>
    <w:tmpl w:val="E5F43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A3417AC"/>
    <w:multiLevelType w:val="hybridMultilevel"/>
    <w:tmpl w:val="89FAA3B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E1B67"/>
    <w:multiLevelType w:val="multilevel"/>
    <w:tmpl w:val="E5F43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A05700E"/>
    <w:multiLevelType w:val="hybridMultilevel"/>
    <w:tmpl w:val="3F2CE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0EFA"/>
    <w:multiLevelType w:val="hybridMultilevel"/>
    <w:tmpl w:val="6F7A147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B02C7"/>
    <w:multiLevelType w:val="hybridMultilevel"/>
    <w:tmpl w:val="50A41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3573"/>
    <w:multiLevelType w:val="hybridMultilevel"/>
    <w:tmpl w:val="97507B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70D5"/>
    <w:multiLevelType w:val="hybridMultilevel"/>
    <w:tmpl w:val="98D83A64"/>
    <w:lvl w:ilvl="0" w:tplc="F29AAA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0DD3D56"/>
    <w:multiLevelType w:val="multilevel"/>
    <w:tmpl w:val="9864BF5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0" w15:restartNumberingAfterBreak="0">
    <w:nsid w:val="36A231D9"/>
    <w:multiLevelType w:val="hybridMultilevel"/>
    <w:tmpl w:val="952A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2574"/>
    <w:multiLevelType w:val="hybridMultilevel"/>
    <w:tmpl w:val="02664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F96"/>
    <w:multiLevelType w:val="hybridMultilevel"/>
    <w:tmpl w:val="0F30FC46"/>
    <w:lvl w:ilvl="0" w:tplc="9DA09C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4E3784B"/>
    <w:multiLevelType w:val="multilevel"/>
    <w:tmpl w:val="5646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23F79"/>
    <w:multiLevelType w:val="hybridMultilevel"/>
    <w:tmpl w:val="84203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A5D32"/>
    <w:multiLevelType w:val="hybridMultilevel"/>
    <w:tmpl w:val="0F462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8C6"/>
    <w:multiLevelType w:val="hybridMultilevel"/>
    <w:tmpl w:val="416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43CC9"/>
    <w:multiLevelType w:val="hybridMultilevel"/>
    <w:tmpl w:val="36C6C3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B7837"/>
    <w:multiLevelType w:val="hybridMultilevel"/>
    <w:tmpl w:val="5F024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933D0"/>
    <w:multiLevelType w:val="hybridMultilevel"/>
    <w:tmpl w:val="D854AC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6D7D04"/>
    <w:multiLevelType w:val="multilevel"/>
    <w:tmpl w:val="FA40F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88820E1"/>
    <w:multiLevelType w:val="hybridMultilevel"/>
    <w:tmpl w:val="31260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F2335"/>
    <w:multiLevelType w:val="hybridMultilevel"/>
    <w:tmpl w:val="9C12D4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6"/>
  </w:num>
  <w:num w:numId="5">
    <w:abstractNumId w:val="22"/>
  </w:num>
  <w:num w:numId="6">
    <w:abstractNumId w:val="14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17"/>
  </w:num>
  <w:num w:numId="12">
    <w:abstractNumId w:val="4"/>
  </w:num>
  <w:num w:numId="13">
    <w:abstractNumId w:val="15"/>
  </w:num>
  <w:num w:numId="14">
    <w:abstractNumId w:val="19"/>
  </w:num>
  <w:num w:numId="15">
    <w:abstractNumId w:val="11"/>
  </w:num>
  <w:num w:numId="16">
    <w:abstractNumId w:val="6"/>
  </w:num>
  <w:num w:numId="17">
    <w:abstractNumId w:val="20"/>
  </w:num>
  <w:num w:numId="18">
    <w:abstractNumId w:val="13"/>
  </w:num>
  <w:num w:numId="19">
    <w:abstractNumId w:val="0"/>
  </w:num>
  <w:num w:numId="20">
    <w:abstractNumId w:val="8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BD"/>
    <w:rsid w:val="000211DF"/>
    <w:rsid w:val="000C7D99"/>
    <w:rsid w:val="00120142"/>
    <w:rsid w:val="00193DC0"/>
    <w:rsid w:val="00246956"/>
    <w:rsid w:val="002D0DCC"/>
    <w:rsid w:val="003C5CD8"/>
    <w:rsid w:val="004408C5"/>
    <w:rsid w:val="004E0A31"/>
    <w:rsid w:val="004E72FE"/>
    <w:rsid w:val="005631F0"/>
    <w:rsid w:val="0056718A"/>
    <w:rsid w:val="005A34EB"/>
    <w:rsid w:val="00621300"/>
    <w:rsid w:val="00723366"/>
    <w:rsid w:val="00755386"/>
    <w:rsid w:val="007A26B6"/>
    <w:rsid w:val="007B572D"/>
    <w:rsid w:val="008005A4"/>
    <w:rsid w:val="00887402"/>
    <w:rsid w:val="009245FB"/>
    <w:rsid w:val="009A27E7"/>
    <w:rsid w:val="00AA69AD"/>
    <w:rsid w:val="00B7588C"/>
    <w:rsid w:val="00BC61BD"/>
    <w:rsid w:val="00D375EF"/>
    <w:rsid w:val="00D40D43"/>
    <w:rsid w:val="00D66130"/>
    <w:rsid w:val="00D7632E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8A15"/>
  <w15:chartTrackingRefBased/>
  <w15:docId w15:val="{C9BCE293-6006-47B7-8F84-BB9E8378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752C"/>
    <w:pPr>
      <w:keepNext/>
      <w:jc w:val="center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C752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FC752C"/>
    <w:pPr>
      <w:ind w:left="720"/>
      <w:contextualSpacing/>
    </w:pPr>
  </w:style>
  <w:style w:type="paragraph" w:customStyle="1" w:styleId="c39">
    <w:name w:val="c39"/>
    <w:basedOn w:val="a"/>
    <w:rsid w:val="00FC752C"/>
    <w:pPr>
      <w:spacing w:before="100" w:beforeAutospacing="1" w:after="100" w:afterAutospacing="1"/>
    </w:pPr>
  </w:style>
  <w:style w:type="character" w:customStyle="1" w:styleId="c29">
    <w:name w:val="c29"/>
    <w:basedOn w:val="a0"/>
    <w:rsid w:val="00FC752C"/>
  </w:style>
  <w:style w:type="character" w:customStyle="1" w:styleId="c9">
    <w:name w:val="c9"/>
    <w:basedOn w:val="a0"/>
    <w:rsid w:val="00FC752C"/>
  </w:style>
  <w:style w:type="paragraph" w:styleId="a5">
    <w:name w:val="Balloon Text"/>
    <w:basedOn w:val="a"/>
    <w:link w:val="a6"/>
    <w:uiPriority w:val="99"/>
    <w:semiHidden/>
    <w:unhideWhenUsed/>
    <w:rsid w:val="009245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5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40D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5A3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0;&#1073;&#1076;&#1076;.&#1088;&#1092;/" TargetMode="External"/><Relationship Id="rId5" Type="http://schemas.openxmlformats.org/officeDocument/2006/relationships/hyperlink" Target="https://stpdd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5854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2024-06-19T03:49:00Z</cp:lastPrinted>
  <dcterms:created xsi:type="dcterms:W3CDTF">2024-06-19T01:13:00Z</dcterms:created>
  <dcterms:modified xsi:type="dcterms:W3CDTF">2025-02-03T06:43:00Z</dcterms:modified>
</cp:coreProperties>
</file>